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57FA86FC"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2A25D6">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41DBCE06"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710A4885" w:rsidR="00AD6238" w:rsidRPr="004F4430" w:rsidRDefault="001B6901" w:rsidP="00504508">
            <w:pPr>
              <w:rPr>
                <w:rFonts w:ascii="標楷體" w:eastAsia="標楷體" w:hAnsi="標楷體"/>
                <w:sz w:val="28"/>
              </w:rPr>
            </w:pPr>
            <w:r>
              <w:rPr>
                <w:rFonts w:eastAsia="標楷體"/>
                <w:sz w:val="28"/>
              </w:rPr>
              <w:t>三年級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6A0A599C" w:rsidR="00AD6238" w:rsidRPr="004F4430" w:rsidRDefault="001B6901" w:rsidP="00504508">
            <w:pPr>
              <w:rPr>
                <w:rFonts w:ascii="標楷體" w:eastAsia="標楷體" w:hAnsi="標楷體"/>
                <w:sz w:val="28"/>
              </w:rPr>
            </w:pPr>
            <w:r>
              <w:rPr>
                <w:rFonts w:eastAsia="標楷體" w:hint="eastAsia"/>
                <w:sz w:val="28"/>
              </w:rPr>
              <w:t>三年級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77777777"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21</w:t>
            </w:r>
            <w:r>
              <w:rPr>
                <w:rFonts w:eastAsia="標楷體"/>
                <w:sz w:val="28"/>
              </w:rPr>
              <w:t>週，共</w:t>
            </w:r>
            <w:r>
              <w:rPr>
                <w:rFonts w:eastAsia="標楷體"/>
                <w:sz w:val="28"/>
              </w:rPr>
              <w:t>21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8"/>
        <w:gridCol w:w="2975"/>
        <w:gridCol w:w="6212"/>
        <w:gridCol w:w="1268"/>
        <w:gridCol w:w="1690"/>
      </w:tblGrid>
      <w:tr w:rsidR="00AD6238" w:rsidRPr="004F4430" w14:paraId="5780820D" w14:textId="77777777" w:rsidTr="00504508">
        <w:trPr>
          <w:trHeight w:val="1648"/>
        </w:trPr>
        <w:tc>
          <w:tcPr>
            <w:tcW w:w="5000" w:type="pct"/>
            <w:gridSpan w:val="6"/>
          </w:tcPr>
          <w:p w14:paraId="6AD9F76F"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課程目標:</w:t>
            </w:r>
          </w:p>
          <w:p w14:paraId="46F65DD3"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1.能正確朗讀課文並認讀課文中的重要語詞。</w:t>
            </w:r>
          </w:p>
          <w:p w14:paraId="747A554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2.能聽懂且說出生活中常見的三餐說法、食物說法，並學會運用。</w:t>
            </w:r>
          </w:p>
          <w:p w14:paraId="14262E4E"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3.能透過課程提供的句型，掌握語詞運用的方法，並應用於日常生活。</w:t>
            </w:r>
          </w:p>
          <w:p w14:paraId="17CB3217"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4.能藉由課程活動學習正確的用餐禮儀，及團隊合作的精神。</w:t>
            </w:r>
          </w:p>
          <w:p w14:paraId="694D685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5.能聽懂且說出常見的客家點心名稱，並能透過課程提供的句型應用於日常生活。</w:t>
            </w:r>
          </w:p>
          <w:p w14:paraId="59A865C3"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6.能認識AA結構之疊字詞，並描述食物的滋味。</w:t>
            </w:r>
          </w:p>
          <w:p w14:paraId="2C54BE5C"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7.能透過課程活動，與他人協力完成指定任務，學習團隊合作的精神。</w:t>
            </w:r>
          </w:p>
          <w:p w14:paraId="4A17A511"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8.能聽懂市場中常見攤位的客語說法。</w:t>
            </w:r>
          </w:p>
          <w:p w14:paraId="08244842"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9.能認念市場中常見攤位的客語基礎漢字及語詞。</w:t>
            </w:r>
          </w:p>
          <w:p w14:paraId="72F4BF99"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10.能對各行各業及其特性有初步認識。</w:t>
            </w:r>
          </w:p>
          <w:p w14:paraId="3267568E"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11.能藉由課程活動認識鄰里社區中的各行各業，並能予以尊重。</w:t>
            </w:r>
          </w:p>
          <w:p w14:paraId="417056BC"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12.能聽懂且說出生活中常見的職業名稱和說法，並能說出各職業的特色。</w:t>
            </w:r>
          </w:p>
          <w:p w14:paraId="0DBC3946"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13.能藉由課程活動發掘個人志趣，並尊重、感謝各行各業的貢獻。</w:t>
            </w:r>
          </w:p>
          <w:p w14:paraId="08EDF72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14.能聽懂且說出生活中常見用以表示位置的方向說法，並學會運用。</w:t>
            </w:r>
          </w:p>
          <w:p w14:paraId="2C2EE936"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15.能透過課程提供的句型，掌握語詞運用的方法，並應用於日常生活。</w:t>
            </w:r>
          </w:p>
          <w:p w14:paraId="7C8A0F79" w14:textId="1EB57AE3" w:rsidR="00AD6238" w:rsidRPr="00523059" w:rsidRDefault="001B6901" w:rsidP="001B6901">
            <w:pPr>
              <w:rPr>
                <w:rFonts w:ascii="標楷體" w:eastAsia="標楷體" w:hAnsi="標楷體"/>
                <w:sz w:val="26"/>
                <w:szCs w:val="26"/>
              </w:rPr>
            </w:pPr>
            <w:r w:rsidRPr="001B6901">
              <w:rPr>
                <w:rFonts w:ascii="標楷體" w:eastAsia="標楷體" w:hAnsi="標楷體" w:hint="eastAsia"/>
                <w:sz w:val="26"/>
                <w:szCs w:val="26"/>
              </w:rPr>
              <w:t>16.能藉由課程活動增強空間認知能力且類化至生活，並學習團隊合作的精神。</w:t>
            </w:r>
          </w:p>
        </w:tc>
      </w:tr>
      <w:tr w:rsidR="00AD6238" w:rsidRPr="004F4430" w14:paraId="23A8801E" w14:textId="77777777" w:rsidTr="001B6901">
        <w:trPr>
          <w:trHeight w:val="370"/>
        </w:trPr>
        <w:tc>
          <w:tcPr>
            <w:tcW w:w="824"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1023"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136" w:type="pct"/>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1"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1B6901">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60"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1023"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136" w:type="pct"/>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1"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1B6901" w:rsidRPr="004F4430" w14:paraId="23A4D7A7" w14:textId="77777777" w:rsidTr="001B6901">
        <w:trPr>
          <w:trHeight w:val="1827"/>
        </w:trPr>
        <w:tc>
          <w:tcPr>
            <w:tcW w:w="364" w:type="pct"/>
            <w:vAlign w:val="center"/>
          </w:tcPr>
          <w:p w14:paraId="3EA49D72"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一</w:t>
            </w:r>
          </w:p>
        </w:tc>
        <w:tc>
          <w:tcPr>
            <w:tcW w:w="460" w:type="pct"/>
          </w:tcPr>
          <w:p w14:paraId="3D7C6B1C" w14:textId="23197FC2"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7436FC9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C853A6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E1E132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02D2812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0B0E2B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925E131" w14:textId="7CF79AB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6C9EB3B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1F619CF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老師詢問學生喜歡吃哪些家常食物，藉此引導學生進入課文教學。</w:t>
            </w:r>
          </w:p>
          <w:p w14:paraId="7ECFAB22" w14:textId="77777777" w:rsidR="001B6901" w:rsidRPr="001B6901" w:rsidRDefault="001B6901" w:rsidP="001B6901">
            <w:pPr>
              <w:spacing w:line="0" w:lineRule="atLeast"/>
              <w:rPr>
                <w:rFonts w:ascii="標楷體" w:eastAsia="標楷體" w:hAnsi="標楷體"/>
              </w:rPr>
            </w:pPr>
          </w:p>
          <w:p w14:paraId="7FE53DC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187FA9A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749D161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4965F5D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6795A9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739C1B6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4702B7C9" w14:textId="46D352E5"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5.參考「教學補給站」補充相關的語詞。</w:t>
            </w:r>
          </w:p>
        </w:tc>
        <w:tc>
          <w:tcPr>
            <w:tcW w:w="436" w:type="pct"/>
          </w:tcPr>
          <w:p w14:paraId="3420025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4B07AE8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37862D7A" w14:textId="0B72ABB3" w:rsidR="001B6901" w:rsidRPr="001B6901" w:rsidRDefault="001B6901" w:rsidP="001B6901">
            <w:pPr>
              <w:spacing w:line="0" w:lineRule="atLeast"/>
              <w:rPr>
                <w:rFonts w:ascii="標楷體" w:eastAsia="標楷體" w:hAnsi="標楷體"/>
              </w:rPr>
            </w:pPr>
          </w:p>
        </w:tc>
        <w:tc>
          <w:tcPr>
            <w:tcW w:w="581" w:type="pct"/>
          </w:tcPr>
          <w:p w14:paraId="5095F355" w14:textId="26275E48"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57496592" w14:textId="77777777" w:rsidTr="001B6901">
        <w:trPr>
          <w:trHeight w:val="1827"/>
        </w:trPr>
        <w:tc>
          <w:tcPr>
            <w:tcW w:w="364" w:type="pct"/>
            <w:vAlign w:val="center"/>
          </w:tcPr>
          <w:p w14:paraId="05F1D7FF" w14:textId="77777777" w:rsidR="001B6901" w:rsidRPr="00523059" w:rsidRDefault="001B6901" w:rsidP="001B6901">
            <w:pPr>
              <w:jc w:val="center"/>
              <w:rPr>
                <w:rFonts w:ascii="標楷體" w:eastAsia="標楷體" w:hAnsi="標楷體"/>
                <w:sz w:val="26"/>
                <w:szCs w:val="26"/>
              </w:rPr>
            </w:pPr>
            <w:r>
              <w:rPr>
                <w:rFonts w:eastAsia="標楷體"/>
                <w:sz w:val="26"/>
                <w:szCs w:val="26"/>
              </w:rPr>
              <w:t>二</w:t>
            </w:r>
          </w:p>
        </w:tc>
        <w:tc>
          <w:tcPr>
            <w:tcW w:w="460" w:type="pct"/>
          </w:tcPr>
          <w:p w14:paraId="291FEFC6" w14:textId="2447000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41F773D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4D22CCD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B199C5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308E901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83A92D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493E3507" w14:textId="2A1FAC0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AD751E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（二）活動二：語詞練習</w:t>
            </w:r>
          </w:p>
          <w:p w14:paraId="016E3E6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D5B9D7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2.參考「語詞偵探」進行教學遊戲，使學生理解「語詞造句」之應用，藉以加深學習印象。</w:t>
            </w:r>
          </w:p>
          <w:p w14:paraId="69A304E1" w14:textId="3EB5186E" w:rsidR="001B6901" w:rsidRPr="001B6901" w:rsidRDefault="001B6901" w:rsidP="001B6901">
            <w:pPr>
              <w:spacing w:line="0" w:lineRule="atLeast"/>
              <w:rPr>
                <w:rFonts w:ascii="標楷體" w:eastAsia="標楷體" w:hAnsi="標楷體"/>
              </w:rPr>
            </w:pPr>
            <w:r w:rsidRPr="001B6901">
              <w:rPr>
                <w:rFonts w:ascii="標楷體" w:eastAsia="標楷體" w:hAnsi="標楷體"/>
              </w:rPr>
              <w:t>3.</w:t>
            </w:r>
            <w:r w:rsidRPr="001B6901">
              <w:rPr>
                <w:rFonts w:ascii="標楷體" w:eastAsia="標楷體" w:hAnsi="標楷體" w:hint="eastAsia"/>
              </w:rPr>
              <w:t>視教學狀況，可補充教學補給站：情境小劇場、「其他食飯時間个講法」。</w:t>
            </w:r>
          </w:p>
        </w:tc>
        <w:tc>
          <w:tcPr>
            <w:tcW w:w="436" w:type="pct"/>
          </w:tcPr>
          <w:p w14:paraId="4477018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2F55E901" w14:textId="67C29097" w:rsidR="001B6901" w:rsidRPr="001B6901" w:rsidRDefault="001B6901" w:rsidP="001B6901">
            <w:pPr>
              <w:spacing w:line="0" w:lineRule="atLeast"/>
              <w:rPr>
                <w:rFonts w:ascii="標楷體" w:eastAsia="標楷體" w:hAnsi="標楷體"/>
              </w:rPr>
            </w:pPr>
          </w:p>
        </w:tc>
        <w:tc>
          <w:tcPr>
            <w:tcW w:w="581" w:type="pct"/>
          </w:tcPr>
          <w:p w14:paraId="49BF9F27" w14:textId="5023DC69"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02B1F24D" w14:textId="77777777" w:rsidTr="001B6901">
        <w:trPr>
          <w:trHeight w:val="1827"/>
        </w:trPr>
        <w:tc>
          <w:tcPr>
            <w:tcW w:w="364" w:type="pct"/>
            <w:vAlign w:val="center"/>
          </w:tcPr>
          <w:p w14:paraId="35CA7A0A"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三</w:t>
            </w:r>
          </w:p>
        </w:tc>
        <w:tc>
          <w:tcPr>
            <w:tcW w:w="460" w:type="pct"/>
          </w:tcPr>
          <w:p w14:paraId="4F438ADE" w14:textId="52D9027B"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1C1665C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224C2F3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FBCC86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68609BF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D4D15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D335551" w14:textId="714AFC1E"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E5C475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052A158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會造句」內容，老師再帶領學生複誦，並參考教學補給站解說句型結構。</w:t>
            </w:r>
          </w:p>
          <w:p w14:paraId="3A896B2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2.參考「語詞替換造句」進行教學活動。</w:t>
            </w:r>
          </w:p>
          <w:p w14:paraId="44DFD7E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5A6BCAD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7451338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參考「在學校食飯个禮貌」進行教學活動。</w:t>
            </w:r>
          </w:p>
          <w:p w14:paraId="6A31CBC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3.視教學狀況，可補充教學補給站「老古人言」。</w:t>
            </w:r>
          </w:p>
          <w:p w14:paraId="1364861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1277E0B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w:t>
            </w:r>
          </w:p>
          <w:p w14:paraId="1BF3A7B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2.請學生以「佢兜今晡日當晝食( )，傍( ) 摎(同)( )」的句型，將答案書寫在課本空白處，老師隨機請學生發表。</w:t>
            </w:r>
          </w:p>
          <w:p w14:paraId="5D0656D5" w14:textId="6D75E0E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3.將學生分組，進行「恁樣食，當康健」教學活動。</w:t>
            </w:r>
          </w:p>
        </w:tc>
        <w:tc>
          <w:tcPr>
            <w:tcW w:w="436" w:type="pct"/>
          </w:tcPr>
          <w:p w14:paraId="5E4224C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2A89FA4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書寫評量</w:t>
            </w:r>
          </w:p>
          <w:p w14:paraId="03DA0CD1" w14:textId="697F0F19" w:rsidR="001B6901" w:rsidRPr="001B6901" w:rsidRDefault="001B6901" w:rsidP="001B6901">
            <w:pPr>
              <w:spacing w:line="0" w:lineRule="atLeast"/>
              <w:rPr>
                <w:rFonts w:ascii="標楷體" w:eastAsia="標楷體" w:hAnsi="標楷體"/>
              </w:rPr>
            </w:pPr>
          </w:p>
        </w:tc>
        <w:tc>
          <w:tcPr>
            <w:tcW w:w="581" w:type="pct"/>
          </w:tcPr>
          <w:p w14:paraId="79490E2E" w14:textId="659A2F2E"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05F65552" w14:textId="77777777" w:rsidTr="001B6901">
        <w:trPr>
          <w:trHeight w:val="1827"/>
        </w:trPr>
        <w:tc>
          <w:tcPr>
            <w:tcW w:w="364" w:type="pct"/>
            <w:vAlign w:val="center"/>
          </w:tcPr>
          <w:p w14:paraId="7FA9238C" w14:textId="77777777" w:rsidR="001B6901" w:rsidRPr="00523059" w:rsidRDefault="001B6901" w:rsidP="001B6901">
            <w:pPr>
              <w:jc w:val="center"/>
              <w:rPr>
                <w:rFonts w:ascii="標楷體" w:eastAsia="標楷體" w:hAnsi="標楷體"/>
                <w:sz w:val="26"/>
                <w:szCs w:val="26"/>
              </w:rPr>
            </w:pPr>
            <w:r>
              <w:rPr>
                <w:rFonts w:eastAsia="標楷體"/>
                <w:sz w:val="26"/>
                <w:szCs w:val="26"/>
              </w:rPr>
              <w:t>四</w:t>
            </w:r>
          </w:p>
        </w:tc>
        <w:tc>
          <w:tcPr>
            <w:tcW w:w="460" w:type="pct"/>
          </w:tcPr>
          <w:p w14:paraId="3B4401EE" w14:textId="6A40FEC6"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64B6FB2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5ACD71D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6941B5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4AE8DB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24143B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3B0AE678" w14:textId="7CD057B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w:t>
            </w:r>
            <w:r w:rsidRPr="001B6901">
              <w:rPr>
                <w:rFonts w:ascii="標楷體" w:eastAsia="標楷體" w:hAnsi="標楷體" w:hint="eastAsia"/>
              </w:rPr>
              <w:lastRenderedPageBreak/>
              <w:t>互動協調，提升團隊合作的能力。</w:t>
            </w:r>
          </w:p>
        </w:tc>
        <w:tc>
          <w:tcPr>
            <w:tcW w:w="2136" w:type="pct"/>
            <w:tcBorders>
              <w:left w:val="single" w:sz="4" w:space="0" w:color="auto"/>
            </w:tcBorders>
          </w:tcPr>
          <w:p w14:paraId="3C51A99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23E4AEC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17129BE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2.師生可採互動方式對答，提示學生以「佢在該食（哪餐）」的句型回答問題。</w:t>
            </w:r>
          </w:p>
          <w:p w14:paraId="3FF2E36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3.視教學狀況，可補充教學補給站「師傅話」。</w:t>
            </w:r>
          </w:p>
          <w:p w14:paraId="640B9A8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2C33DCE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w:t>
            </w:r>
          </w:p>
          <w:p w14:paraId="5CAF263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2.老師再帶領學生拼讀本課所學音標、聲調，指導學生發音要領，如:發音部位、發音方法、脣形圓展等，並示範。</w:t>
            </w:r>
          </w:p>
          <w:p w14:paraId="46592B8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3.老師指導音標的書寫。指導音標字體、順序、方向、大小等。</w:t>
            </w:r>
          </w:p>
          <w:p w14:paraId="65E87C7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4.老師範讀例詞，並指導學生發音，注意聲調。</w:t>
            </w:r>
          </w:p>
          <w:p w14:paraId="22FBBC9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5.分組進行「拼音接力賽」教學遊戲。</w:t>
            </w:r>
          </w:p>
          <w:p w14:paraId="2E7DF0A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（八）活動八：音標練習</w:t>
            </w:r>
          </w:p>
          <w:p w14:paraId="3084FD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790A37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2.師生可採互動方式對答，請學生回答問題時，一併念出該題讀音。打叉的題目，老師可指定或請自願的學生拼讀該題目音標的正確念法並視情況給予指導或鼓勵。</w:t>
            </w:r>
          </w:p>
          <w:p w14:paraId="17ED19C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3.視教學狀況，參考「聽音辨聲」進行教學活動。</w:t>
            </w:r>
          </w:p>
          <w:p w14:paraId="7E0296D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5C8A636C" w14:textId="4462CFF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1DD1006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聽力評量</w:t>
            </w:r>
          </w:p>
          <w:p w14:paraId="6F812C13" w14:textId="76089EA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w:t>
            </w:r>
            <w:r w:rsidRPr="001B6901">
              <w:rPr>
                <w:rFonts w:ascii="標楷體" w:eastAsia="標楷體" w:hAnsi="標楷體"/>
              </w:rPr>
              <w:t>評量</w:t>
            </w:r>
          </w:p>
        </w:tc>
        <w:tc>
          <w:tcPr>
            <w:tcW w:w="581" w:type="pct"/>
          </w:tcPr>
          <w:p w14:paraId="4984C7EB" w14:textId="6571747A"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7C3F13C5" w14:textId="77777777" w:rsidTr="001B6901">
        <w:trPr>
          <w:trHeight w:val="1827"/>
        </w:trPr>
        <w:tc>
          <w:tcPr>
            <w:tcW w:w="364" w:type="pct"/>
            <w:vAlign w:val="center"/>
          </w:tcPr>
          <w:p w14:paraId="5633E130" w14:textId="77777777" w:rsidR="001B6901" w:rsidRPr="00523059" w:rsidRDefault="001B6901" w:rsidP="001B6901">
            <w:pPr>
              <w:jc w:val="center"/>
              <w:rPr>
                <w:rFonts w:ascii="標楷體" w:eastAsia="標楷體" w:hAnsi="標楷體"/>
                <w:sz w:val="26"/>
                <w:szCs w:val="26"/>
              </w:rPr>
            </w:pPr>
            <w:r>
              <w:rPr>
                <w:rFonts w:eastAsia="標楷體"/>
                <w:sz w:val="26"/>
                <w:szCs w:val="26"/>
              </w:rPr>
              <w:t>五</w:t>
            </w:r>
          </w:p>
        </w:tc>
        <w:tc>
          <w:tcPr>
            <w:tcW w:w="460" w:type="pct"/>
          </w:tcPr>
          <w:p w14:paraId="451C6600" w14:textId="5A7AE6D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5FC2E2B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527FBC6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096A96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5919AE7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947B18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D81EAD5" w14:textId="5E73344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093ABC1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2D4D7A4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老師詢問學生是否有在街上買過點心的經驗，不同時節會買什麼不同的點心？藉此引導學生進入課文教學。</w:t>
            </w:r>
          </w:p>
          <w:p w14:paraId="10587559" w14:textId="77777777" w:rsidR="001B6901" w:rsidRPr="001B6901" w:rsidRDefault="001B6901" w:rsidP="001B6901">
            <w:pPr>
              <w:spacing w:line="0" w:lineRule="atLeast"/>
              <w:rPr>
                <w:rFonts w:ascii="標楷體" w:eastAsia="標楷體" w:hAnsi="標楷體"/>
              </w:rPr>
            </w:pPr>
          </w:p>
          <w:p w14:paraId="2C9A875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3F47BE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3E7055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768A405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30D237B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3.播放CD或教學電子書，讓學生跟著說白節奏念唱課文。</w:t>
            </w:r>
          </w:p>
          <w:p w14:paraId="2F2E3D43" w14:textId="0BB07506"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4.參考「教學補給站」補充：情境小劇場。</w:t>
            </w:r>
          </w:p>
        </w:tc>
        <w:tc>
          <w:tcPr>
            <w:tcW w:w="436" w:type="pct"/>
          </w:tcPr>
          <w:p w14:paraId="0B861F3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3368C8D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734A5DAA" w14:textId="0F73F44B" w:rsidR="001B6901" w:rsidRPr="001B6901" w:rsidRDefault="001B6901" w:rsidP="001B6901">
            <w:pPr>
              <w:spacing w:line="0" w:lineRule="atLeast"/>
              <w:rPr>
                <w:rFonts w:ascii="標楷體" w:eastAsia="標楷體" w:hAnsi="標楷體"/>
              </w:rPr>
            </w:pPr>
          </w:p>
        </w:tc>
        <w:tc>
          <w:tcPr>
            <w:tcW w:w="581" w:type="pct"/>
          </w:tcPr>
          <w:p w14:paraId="06F83CBF" w14:textId="5AF90E26"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1F584C05" w14:textId="77777777" w:rsidTr="001B6901">
        <w:trPr>
          <w:trHeight w:val="1827"/>
        </w:trPr>
        <w:tc>
          <w:tcPr>
            <w:tcW w:w="364" w:type="pct"/>
            <w:vAlign w:val="center"/>
          </w:tcPr>
          <w:p w14:paraId="1AE6691A"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六</w:t>
            </w:r>
          </w:p>
        </w:tc>
        <w:tc>
          <w:tcPr>
            <w:tcW w:w="460" w:type="pct"/>
          </w:tcPr>
          <w:p w14:paraId="7793DFA5" w14:textId="37F5C78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04A981A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5DEBE4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D376E6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52927A5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86C6C9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7EF7BD4A" w14:textId="528EC8E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7ADCFB5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（二）活動二：語詞練習</w:t>
            </w:r>
          </w:p>
          <w:p w14:paraId="0AA3F3D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4ECDEC2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參考教學活動「點心个味緒」，讓學生進行短語練習。</w:t>
            </w:r>
          </w:p>
          <w:p w14:paraId="4CE9495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3.視教學情況，可補充「語詞造句」，讓學生理解語詞之應用。</w:t>
            </w:r>
          </w:p>
          <w:p w14:paraId="1D2142FF" w14:textId="2CB073A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4.視教學情況，可介紹教學補給站：「自家做豆乳」。</w:t>
            </w:r>
          </w:p>
        </w:tc>
        <w:tc>
          <w:tcPr>
            <w:tcW w:w="436" w:type="pct"/>
          </w:tcPr>
          <w:p w14:paraId="36599BC0" w14:textId="085121EA"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說話評量</w:t>
            </w:r>
          </w:p>
        </w:tc>
        <w:tc>
          <w:tcPr>
            <w:tcW w:w="581" w:type="pct"/>
          </w:tcPr>
          <w:p w14:paraId="26B8EC91" w14:textId="2934DF3D"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79B954E8" w14:textId="77777777" w:rsidTr="001B6901">
        <w:trPr>
          <w:trHeight w:val="1827"/>
        </w:trPr>
        <w:tc>
          <w:tcPr>
            <w:tcW w:w="364" w:type="pct"/>
            <w:vAlign w:val="center"/>
          </w:tcPr>
          <w:p w14:paraId="19693163" w14:textId="77777777" w:rsidR="001B6901" w:rsidRPr="00523059" w:rsidRDefault="001B6901" w:rsidP="001B6901">
            <w:pPr>
              <w:jc w:val="center"/>
              <w:rPr>
                <w:rFonts w:ascii="標楷體" w:eastAsia="標楷體" w:hAnsi="標楷體"/>
                <w:sz w:val="26"/>
                <w:szCs w:val="26"/>
              </w:rPr>
            </w:pPr>
            <w:r>
              <w:rPr>
                <w:rFonts w:eastAsia="標楷體"/>
                <w:sz w:val="26"/>
                <w:szCs w:val="26"/>
              </w:rPr>
              <w:t>七</w:t>
            </w:r>
          </w:p>
        </w:tc>
        <w:tc>
          <w:tcPr>
            <w:tcW w:w="460" w:type="pct"/>
          </w:tcPr>
          <w:p w14:paraId="38B72203" w14:textId="6AF54E1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4ABE1CE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A67EC0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FD7FE5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1C4582C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1B632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02FFC0D3" w14:textId="35A92EEC"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7A46779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C675AE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w:t>
            </w:r>
          </w:p>
          <w:p w14:paraId="2417822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2.參考教學補給站進行句型解說。</w:t>
            </w:r>
          </w:p>
          <w:p w14:paraId="34E9B09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0429870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482EB58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2.參考「點心食毋煞」進行教學活動。</w:t>
            </w:r>
          </w:p>
          <w:p w14:paraId="42F77B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2B51529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w:t>
            </w:r>
          </w:p>
          <w:p w14:paraId="69D9B55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2.師生可採互動式對答，請學生以指定句型回答。</w:t>
            </w:r>
          </w:p>
          <w:p w14:paraId="600F49B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3.參考「點心食起來仰般」進行教學活動。</w:t>
            </w:r>
          </w:p>
          <w:p w14:paraId="458C9DC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視教學情況，可補充教學補給站：「其他个點心」、「其他形容食物个講法」。</w:t>
            </w:r>
          </w:p>
          <w:p w14:paraId="3E8E4F2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7480A12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會聽」內容，老師再帶領學生複誦，並講解內容。</w:t>
            </w:r>
          </w:p>
          <w:p w14:paraId="05B24DC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參考「買麼个」進行教學活動。</w:t>
            </w:r>
          </w:p>
          <w:p w14:paraId="245E763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56EA6BF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A3D5F0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2.參考「來搞鬥音標」進行教學遊戲。</w:t>
            </w:r>
          </w:p>
          <w:p w14:paraId="1F72E65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（八）活動八：音標練習</w:t>
            </w:r>
          </w:p>
          <w:p w14:paraId="15FB289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5F51F1C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2.師生可採互動方式對答，請學生依序念出音標。</w:t>
            </w:r>
          </w:p>
          <w:p w14:paraId="65B5BBA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3.視教學狀況，參考「你手寫</w:t>
            </w:r>
            <w:r w:rsidRPr="001B6901">
              <w:rPr>
                <w:rFonts w:ascii="新細明體-ExtB" w:eastAsia="新細明體-ExtB" w:hAnsi="新細明體-ExtB" w:cs="新細明體-ExtB" w:hint="eastAsia"/>
              </w:rPr>
              <w:t>𠊎</w:t>
            </w:r>
            <w:r w:rsidRPr="001B6901">
              <w:rPr>
                <w:rFonts w:ascii="標楷體" w:eastAsia="標楷體" w:hAnsi="標楷體" w:hint="eastAsia"/>
              </w:rPr>
              <w:t>口」進行教學遊戲。</w:t>
            </w:r>
          </w:p>
          <w:p w14:paraId="07ECFDB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608C8220" w14:textId="29CF101B"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07A9AA7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說話評量</w:t>
            </w:r>
          </w:p>
          <w:p w14:paraId="12FE264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3B0E188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聽力評量</w:t>
            </w:r>
          </w:p>
          <w:p w14:paraId="26CEC9A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寫作評量</w:t>
            </w:r>
          </w:p>
          <w:p w14:paraId="0D43EE1C" w14:textId="6C8E9AC2" w:rsidR="001B6901" w:rsidRPr="001B6901" w:rsidRDefault="001B6901" w:rsidP="001B6901">
            <w:pPr>
              <w:spacing w:line="0" w:lineRule="atLeast"/>
              <w:rPr>
                <w:rFonts w:ascii="標楷體" w:eastAsia="標楷體" w:hAnsi="標楷體"/>
              </w:rPr>
            </w:pPr>
          </w:p>
        </w:tc>
        <w:tc>
          <w:tcPr>
            <w:tcW w:w="581" w:type="pct"/>
          </w:tcPr>
          <w:p w14:paraId="13673718" w14:textId="7B811057"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28D37D62" w14:textId="77777777" w:rsidTr="001B6901">
        <w:trPr>
          <w:trHeight w:val="1827"/>
        </w:trPr>
        <w:tc>
          <w:tcPr>
            <w:tcW w:w="364" w:type="pct"/>
            <w:vAlign w:val="center"/>
          </w:tcPr>
          <w:p w14:paraId="55FB3A2C" w14:textId="77777777" w:rsidR="001B6901" w:rsidRPr="00523059" w:rsidRDefault="001B6901" w:rsidP="001B6901">
            <w:pPr>
              <w:jc w:val="center"/>
              <w:rPr>
                <w:rFonts w:ascii="標楷體" w:eastAsia="標楷體" w:hAnsi="標楷體"/>
                <w:sz w:val="26"/>
                <w:szCs w:val="26"/>
              </w:rPr>
            </w:pPr>
            <w:r>
              <w:rPr>
                <w:rFonts w:eastAsia="標楷體"/>
                <w:sz w:val="26"/>
                <w:szCs w:val="26"/>
              </w:rPr>
              <w:t>八</w:t>
            </w:r>
          </w:p>
        </w:tc>
        <w:tc>
          <w:tcPr>
            <w:tcW w:w="460" w:type="pct"/>
          </w:tcPr>
          <w:p w14:paraId="6CFAAF4B" w14:textId="5FC137A5"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3679F66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FEF22C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4176B6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617FAF7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A7B8E1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823B074" w14:textId="71081AF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w:t>
            </w:r>
            <w:r w:rsidRPr="001B6901">
              <w:rPr>
                <w:rFonts w:ascii="標楷體" w:eastAsia="標楷體" w:hAnsi="標楷體" w:hint="eastAsia"/>
              </w:rPr>
              <w:lastRenderedPageBreak/>
              <w:t>人互動協調，提升團隊合作的能力。</w:t>
            </w:r>
          </w:p>
        </w:tc>
        <w:tc>
          <w:tcPr>
            <w:tcW w:w="2136" w:type="pct"/>
            <w:tcBorders>
              <w:left w:val="single" w:sz="4" w:space="0" w:color="auto"/>
            </w:tcBorders>
          </w:tcPr>
          <w:p w14:paraId="5326CE7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一、引起動機</w:t>
            </w:r>
          </w:p>
          <w:p w14:paraId="12CAA87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老師問學生第一、二課的學習心得，藉此進入「複習一」教學。</w:t>
            </w:r>
          </w:p>
          <w:p w14:paraId="03AE51F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518A93E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（一）活動一：複習一</w:t>
            </w:r>
          </w:p>
          <w:p w14:paraId="4C58900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1.播放CD或教學電子書，讓學生聆聽「複習一」內容，老師再帶領學生複誦，並講解內容、引導學生作答。</w:t>
            </w:r>
          </w:p>
          <w:p w14:paraId="7C99721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2.請學生在時限內作答，答畢師生可採互動式進行對答。老師亦可針對非答案之選項向學生提問，以達充分複習之效。</w:t>
            </w:r>
          </w:p>
          <w:p w14:paraId="25B9F21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3.視教學狀況，可參考「</w:t>
            </w:r>
            <w:r w:rsidRPr="001B6901">
              <w:rPr>
                <w:rFonts w:ascii="新細明體-ExtB" w:eastAsia="新細明體-ExtB" w:hAnsi="新細明體-ExtB" w:cs="新細明體-ExtB" w:hint="eastAsia"/>
              </w:rPr>
              <w:t>𠊎</w:t>
            </w:r>
            <w:r w:rsidRPr="001B6901">
              <w:rPr>
                <w:rFonts w:ascii="標楷體" w:eastAsia="標楷體" w:hAnsi="標楷體" w:hint="eastAsia"/>
              </w:rPr>
              <w:t>係金頭腦」進行教學遊戲。</w:t>
            </w:r>
          </w:p>
          <w:p w14:paraId="6989E0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（二）活動二：看圖講故事</w:t>
            </w:r>
          </w:p>
          <w:p w14:paraId="6973C8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1.老師協助學生分組，參考「故事山」進行教學活動。</w:t>
            </w:r>
          </w:p>
          <w:p w14:paraId="19CCCBB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2.老師在黑板上畫出故事山結構，並請每組學生拿出四個小白板，標上故事山的編號。</w:t>
            </w:r>
          </w:p>
          <w:p w14:paraId="60B0274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3.老師播放CD或教學電子書，讓學生聆聽「看圖講故事」內容，聽完請各組根據故事山的結構，在各分圖旁標示「(1)開始、(2)發展／高潮、(3)結局」之編號。</w:t>
            </w:r>
          </w:p>
          <w:p w14:paraId="60DF11E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4.老師根據故事山結構依序提問，請學生將答案寫在對應的小白板上，並排成故事山結構。</w:t>
            </w:r>
          </w:p>
          <w:p w14:paraId="68BDA4B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5.各組派代表上臺發表成果，老師視情況給予指導或鼓勵。</w:t>
            </w:r>
          </w:p>
          <w:p w14:paraId="4E65520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3230CA6C" w14:textId="2009BEC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30E97E8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聽力評量</w:t>
            </w:r>
          </w:p>
          <w:p w14:paraId="08A8333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說話評量</w:t>
            </w:r>
          </w:p>
          <w:p w14:paraId="37C1E94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66799913" w14:textId="251FEF6A"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寫作評量</w:t>
            </w:r>
          </w:p>
        </w:tc>
        <w:tc>
          <w:tcPr>
            <w:tcW w:w="581" w:type="pct"/>
          </w:tcPr>
          <w:p w14:paraId="61F255D3" w14:textId="2C2EFBAF"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5782EC44" w14:textId="77777777" w:rsidTr="001B6901">
        <w:trPr>
          <w:trHeight w:val="1827"/>
        </w:trPr>
        <w:tc>
          <w:tcPr>
            <w:tcW w:w="364" w:type="pct"/>
            <w:vAlign w:val="center"/>
          </w:tcPr>
          <w:p w14:paraId="547DEA7F" w14:textId="77777777" w:rsidR="001B6901" w:rsidRPr="00523059" w:rsidRDefault="001B6901" w:rsidP="001B6901">
            <w:pPr>
              <w:jc w:val="center"/>
              <w:rPr>
                <w:rFonts w:ascii="標楷體" w:eastAsia="標楷體" w:hAnsi="標楷體"/>
                <w:sz w:val="26"/>
                <w:szCs w:val="26"/>
              </w:rPr>
            </w:pPr>
            <w:r>
              <w:rPr>
                <w:rFonts w:eastAsia="標楷體"/>
                <w:sz w:val="26"/>
                <w:szCs w:val="26"/>
              </w:rPr>
              <w:t>九</w:t>
            </w:r>
          </w:p>
        </w:tc>
        <w:tc>
          <w:tcPr>
            <w:tcW w:w="460" w:type="pct"/>
          </w:tcPr>
          <w:p w14:paraId="16DC7C30" w14:textId="1280A1D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5EFE8E1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客-E-A1</w:t>
            </w:r>
          </w:p>
          <w:p w14:paraId="669E73B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67C9AEA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3F3F57C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C18205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客-E-C1</w:t>
            </w:r>
          </w:p>
          <w:p w14:paraId="23950A64" w14:textId="449DDE1C"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3C11B2E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0E09FE6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老師詢問學生是否去過菜市場？有看過哪些攤販？藉此引導學生進入課文教學。</w:t>
            </w:r>
          </w:p>
          <w:p w14:paraId="3072444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2AB2703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1A87198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4BEB81C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4DE5D1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01A57B1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446F1AD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5.參考「教學補給站」補充相關的語文知識。</w:t>
            </w:r>
          </w:p>
          <w:p w14:paraId="45B05BE9" w14:textId="75664209"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6.視教學情況，參考「頭家當慨」進行教學活動。</w:t>
            </w:r>
          </w:p>
        </w:tc>
        <w:tc>
          <w:tcPr>
            <w:tcW w:w="436" w:type="pct"/>
          </w:tcPr>
          <w:p w14:paraId="6F004FF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6F3BF347" w14:textId="7A0800B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tc>
        <w:tc>
          <w:tcPr>
            <w:tcW w:w="581" w:type="pct"/>
          </w:tcPr>
          <w:p w14:paraId="200FFB18" w14:textId="68BC91FC"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69F0D75D" w14:textId="568413A2" w:rsidR="001B6901" w:rsidRPr="001B6901" w:rsidRDefault="001B6901"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127BDF1E" w14:textId="77777777" w:rsidTr="001B6901">
        <w:trPr>
          <w:trHeight w:val="1827"/>
        </w:trPr>
        <w:tc>
          <w:tcPr>
            <w:tcW w:w="364" w:type="pct"/>
            <w:vAlign w:val="center"/>
          </w:tcPr>
          <w:p w14:paraId="54AED29B"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w:t>
            </w:r>
          </w:p>
        </w:tc>
        <w:tc>
          <w:tcPr>
            <w:tcW w:w="460" w:type="pct"/>
          </w:tcPr>
          <w:p w14:paraId="0EA0A769" w14:textId="6BCC7F7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775EA1A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046D4AF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6FE15C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395C17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132B71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444324F6" w14:textId="04BBBBE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01A85F6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335FB8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A2B2E1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參考「麼个人去該片買東西」進行教學活動，讓學生透過句型熟悉語詞的應用。</w:t>
            </w:r>
          </w:p>
          <w:p w14:paraId="6593DC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w:t>
            </w:r>
          </w:p>
          <w:p w14:paraId="553A6F4B" w14:textId="7491DA28" w:rsidR="00DB5A7D" w:rsidRPr="001B6901" w:rsidRDefault="00DB5A7D" w:rsidP="00DB5A7D">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視教學情況可補充教學補給站，介紹「其他个攤仔摎</w:t>
            </w:r>
            <w:r w:rsidRPr="001B6901">
              <w:rPr>
                <w:rFonts w:ascii="標楷體" w:eastAsia="標楷體" w:hAnsi="標楷體"/>
              </w:rPr>
              <w:t>(</w:t>
            </w:r>
            <w:r w:rsidRPr="001B6901">
              <w:rPr>
                <w:rFonts w:ascii="標楷體" w:eastAsia="標楷體" w:hAnsi="標楷體" w:hint="eastAsia"/>
              </w:rPr>
              <w:t>同</w:t>
            </w:r>
            <w:r w:rsidRPr="001B6901">
              <w:rPr>
                <w:rFonts w:ascii="標楷體" w:eastAsia="標楷體" w:hAnsi="標楷體"/>
              </w:rPr>
              <w:t>)</w:t>
            </w:r>
            <w:r w:rsidRPr="001B6901">
              <w:rPr>
                <w:rFonts w:ascii="標楷體" w:eastAsia="標楷體" w:hAnsi="標楷體" w:hint="eastAsia"/>
              </w:rPr>
              <w:t>店仔」、「老古人言」。</w:t>
            </w:r>
          </w:p>
        </w:tc>
        <w:tc>
          <w:tcPr>
            <w:tcW w:w="436" w:type="pct"/>
          </w:tcPr>
          <w:p w14:paraId="1A6B213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3241F5EC" w14:textId="51F5CACD" w:rsidR="00DB5A7D" w:rsidRPr="001B6901" w:rsidRDefault="00DB5A7D" w:rsidP="00DB5A7D">
            <w:pPr>
              <w:spacing w:line="0" w:lineRule="atLeast"/>
              <w:rPr>
                <w:rFonts w:ascii="標楷體" w:eastAsia="標楷體" w:hAnsi="標楷體"/>
              </w:rPr>
            </w:pPr>
          </w:p>
        </w:tc>
        <w:tc>
          <w:tcPr>
            <w:tcW w:w="581" w:type="pct"/>
          </w:tcPr>
          <w:p w14:paraId="417E8E31"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27841DE7" w14:textId="2F21CCA9"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64EE406F" w14:textId="77777777" w:rsidTr="001B6901">
        <w:trPr>
          <w:trHeight w:val="1827"/>
        </w:trPr>
        <w:tc>
          <w:tcPr>
            <w:tcW w:w="364" w:type="pct"/>
            <w:vAlign w:val="center"/>
          </w:tcPr>
          <w:p w14:paraId="352B3E37" w14:textId="77777777" w:rsidR="00DB5A7D" w:rsidRPr="00523059" w:rsidRDefault="00DB5A7D" w:rsidP="00DB5A7D">
            <w:pPr>
              <w:jc w:val="center"/>
              <w:rPr>
                <w:rFonts w:ascii="標楷體" w:eastAsia="標楷體" w:hAnsi="標楷體"/>
                <w:sz w:val="26"/>
                <w:szCs w:val="26"/>
              </w:rPr>
            </w:pPr>
            <w:r>
              <w:rPr>
                <w:rFonts w:eastAsia="標楷體"/>
                <w:sz w:val="26"/>
                <w:szCs w:val="26"/>
              </w:rPr>
              <w:t>十一</w:t>
            </w:r>
          </w:p>
        </w:tc>
        <w:tc>
          <w:tcPr>
            <w:tcW w:w="460" w:type="pct"/>
          </w:tcPr>
          <w:p w14:paraId="023E245A" w14:textId="1F43602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31250CA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756313D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4FC3F1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0C0E6E6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0ADBBF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5537C79E" w14:textId="44117B3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5B7A09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3C82AA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會造句」內容，老師再帶領學生複誦，並解說句型結構。</w:t>
            </w:r>
          </w:p>
          <w:p w14:paraId="61185DB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參考「佢兜在該做麼个」進行教學活動。</w:t>
            </w:r>
          </w:p>
          <w:p w14:paraId="7ED13A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3BC149E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013E2D9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2.參考「話玲琅」進行教學遊戲。</w:t>
            </w:r>
          </w:p>
          <w:p w14:paraId="4966E2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3.視教學情況補充教學補給站：「師傅話」。</w:t>
            </w:r>
          </w:p>
          <w:p w14:paraId="0AFAE6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56663FB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會做」內容，老師再帶領學生複誦，講解內容。</w:t>
            </w:r>
          </w:p>
          <w:p w14:paraId="2BA6DC5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請學生在限時內作答，並以「（麼个人）去（攤仔／店仔）（做麼个）」的句型發表答案。</w:t>
            </w:r>
          </w:p>
          <w:p w14:paraId="01ABC486" w14:textId="3B60E54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3.視教學情況，參考「一擲必中」進行教學遊戲。</w:t>
            </w:r>
          </w:p>
        </w:tc>
        <w:tc>
          <w:tcPr>
            <w:tcW w:w="436" w:type="pct"/>
          </w:tcPr>
          <w:p w14:paraId="0F48BA8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FDD1957" w14:textId="069CBF33" w:rsidR="00DB5A7D" w:rsidRPr="001B6901" w:rsidRDefault="00DB5A7D" w:rsidP="00DB5A7D">
            <w:pPr>
              <w:spacing w:line="0" w:lineRule="atLeast"/>
              <w:rPr>
                <w:rFonts w:ascii="標楷體" w:eastAsia="標楷體" w:hAnsi="標楷體"/>
              </w:rPr>
            </w:pPr>
          </w:p>
        </w:tc>
        <w:tc>
          <w:tcPr>
            <w:tcW w:w="581" w:type="pct"/>
          </w:tcPr>
          <w:p w14:paraId="56F7119C"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70220A33" w14:textId="5F6B6BB5"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33C500B6" w14:textId="77777777" w:rsidTr="001B6901">
        <w:trPr>
          <w:trHeight w:val="1827"/>
        </w:trPr>
        <w:tc>
          <w:tcPr>
            <w:tcW w:w="364" w:type="pct"/>
            <w:vAlign w:val="center"/>
          </w:tcPr>
          <w:p w14:paraId="232AD08C"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十二</w:t>
            </w:r>
          </w:p>
        </w:tc>
        <w:tc>
          <w:tcPr>
            <w:tcW w:w="460" w:type="pct"/>
          </w:tcPr>
          <w:p w14:paraId="5F73CE1C" w14:textId="76CBD91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6DB141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442124A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4687931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5A23190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F83C71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78B6EF92" w14:textId="4D794A8B"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2F8707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6A26586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5C199F8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老師提示學生以「（麼个人）愛去（攤仔）該位買（麼个東西）」的句型發表答案。</w:t>
            </w:r>
          </w:p>
          <w:p w14:paraId="5E0B29B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3.</w:t>
            </w:r>
            <w:r w:rsidRPr="001B6901">
              <w:rPr>
                <w:rFonts w:ascii="標楷體" w:eastAsia="標楷體" w:hAnsi="標楷體" w:hint="eastAsia"/>
              </w:rPr>
              <w:t>視教學情況，可介紹「果子店个蘋果」。</w:t>
            </w:r>
          </w:p>
          <w:p w14:paraId="6D4CE3A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39C5FC5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B6DA56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2.參考「音標神算」進行教學遊戲。</w:t>
            </w:r>
          </w:p>
          <w:p w14:paraId="387096C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52540E4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7DB595E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2.師生可採互動方式對答，請學生念出答案。</w:t>
            </w:r>
          </w:p>
          <w:p w14:paraId="3A44E1B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3.視教學狀況，參考「音標賓果」進行教學遊戲。</w:t>
            </w:r>
          </w:p>
          <w:p w14:paraId="7F94DE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0149040E" w14:textId="0D1F789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0B6156C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02C8354" w14:textId="304ACCB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59039CB0"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06B6F440" w14:textId="7A9EEBD8"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5CF28CA4" w14:textId="77777777" w:rsidTr="001B6901">
        <w:trPr>
          <w:trHeight w:val="1827"/>
        </w:trPr>
        <w:tc>
          <w:tcPr>
            <w:tcW w:w="364" w:type="pct"/>
            <w:vAlign w:val="center"/>
          </w:tcPr>
          <w:p w14:paraId="27B90835" w14:textId="77777777" w:rsidR="00DB5A7D" w:rsidRPr="00523059" w:rsidRDefault="00DB5A7D" w:rsidP="00DB5A7D">
            <w:pPr>
              <w:jc w:val="center"/>
              <w:rPr>
                <w:rFonts w:ascii="標楷體" w:eastAsia="標楷體" w:hAnsi="標楷體"/>
                <w:sz w:val="26"/>
                <w:szCs w:val="26"/>
              </w:rPr>
            </w:pPr>
            <w:r>
              <w:rPr>
                <w:rFonts w:eastAsia="標楷體"/>
                <w:sz w:val="26"/>
                <w:szCs w:val="26"/>
              </w:rPr>
              <w:t>十三</w:t>
            </w:r>
          </w:p>
        </w:tc>
        <w:tc>
          <w:tcPr>
            <w:tcW w:w="460" w:type="pct"/>
          </w:tcPr>
          <w:p w14:paraId="466065E6" w14:textId="0553E79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412D8F2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0BD906F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FEDC02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EF13A0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74C490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7B31F31B" w14:textId="14998E32"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36C6F8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0A2E88D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老師詢問學生家人從事何種職業，藉此引導學生進入課文教學。</w:t>
            </w:r>
          </w:p>
          <w:p w14:paraId="364569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1FE9ED4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（一）活動一：大家來唸課文</w:t>
            </w:r>
          </w:p>
          <w:p w14:paraId="6C3FF07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6BF7F55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28CFA9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1575DB1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32000F41" w14:textId="65635E6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5.參考「教學補給站」補充「老古人言」。</w:t>
            </w:r>
          </w:p>
        </w:tc>
        <w:tc>
          <w:tcPr>
            <w:tcW w:w="436" w:type="pct"/>
          </w:tcPr>
          <w:p w14:paraId="30291C6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3432D7A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317A8B00" w14:textId="4CFF751B" w:rsidR="00DB5A7D" w:rsidRPr="001B6901" w:rsidRDefault="00DB5A7D" w:rsidP="00DB5A7D">
            <w:pPr>
              <w:spacing w:line="0" w:lineRule="atLeast"/>
              <w:rPr>
                <w:rFonts w:ascii="標楷體" w:eastAsia="標楷體" w:hAnsi="標楷體"/>
              </w:rPr>
            </w:pPr>
          </w:p>
        </w:tc>
        <w:tc>
          <w:tcPr>
            <w:tcW w:w="581" w:type="pct"/>
          </w:tcPr>
          <w:p w14:paraId="4533528C" w14:textId="760B85F0"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6A48A03B" w14:textId="77777777" w:rsidTr="001B6901">
        <w:trPr>
          <w:trHeight w:val="1827"/>
        </w:trPr>
        <w:tc>
          <w:tcPr>
            <w:tcW w:w="364" w:type="pct"/>
            <w:vAlign w:val="center"/>
          </w:tcPr>
          <w:p w14:paraId="600A49DD" w14:textId="77777777" w:rsidR="00DB5A7D" w:rsidRPr="00523059" w:rsidRDefault="00DB5A7D" w:rsidP="00DB5A7D">
            <w:pPr>
              <w:jc w:val="center"/>
              <w:rPr>
                <w:rFonts w:ascii="標楷體" w:eastAsia="標楷體" w:hAnsi="標楷體"/>
                <w:sz w:val="26"/>
                <w:szCs w:val="26"/>
              </w:rPr>
            </w:pPr>
            <w:r>
              <w:rPr>
                <w:rFonts w:eastAsia="標楷體"/>
                <w:sz w:val="26"/>
                <w:szCs w:val="26"/>
              </w:rPr>
              <w:t>十四</w:t>
            </w:r>
          </w:p>
        </w:tc>
        <w:tc>
          <w:tcPr>
            <w:tcW w:w="460" w:type="pct"/>
          </w:tcPr>
          <w:p w14:paraId="4997AC3B" w14:textId="7EE7D06F"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61F0DE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708329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2DF0DF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226EE6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A95D2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5AB723E8" w14:textId="40CC3CCE"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787B5E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2FE85AD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FF296F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2.參考「分你揣，佢到底係麼人」進行教學遊戲。</w:t>
            </w:r>
          </w:p>
          <w:p w14:paraId="1895806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3.視教學情況可補充「語詞造句」，讓學生理解語詞之應用。</w:t>
            </w:r>
          </w:p>
          <w:p w14:paraId="751124DC" w14:textId="3A6BDC24" w:rsidR="00DB5A7D" w:rsidRPr="001B6901" w:rsidRDefault="00DB5A7D" w:rsidP="00DB5A7D">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視教學情況可補充教學補給站「其他个職業」，讓學生認識其他職業的說法。</w:t>
            </w:r>
          </w:p>
        </w:tc>
        <w:tc>
          <w:tcPr>
            <w:tcW w:w="436" w:type="pct"/>
          </w:tcPr>
          <w:p w14:paraId="56E91A0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799882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50C79454" w14:textId="53A9A90F" w:rsidR="00DB5A7D" w:rsidRPr="001B6901" w:rsidRDefault="00DB5A7D" w:rsidP="00DB5A7D">
            <w:pPr>
              <w:spacing w:line="0" w:lineRule="atLeast"/>
              <w:rPr>
                <w:rFonts w:ascii="標楷體" w:eastAsia="標楷體" w:hAnsi="標楷體"/>
              </w:rPr>
            </w:pPr>
          </w:p>
        </w:tc>
        <w:tc>
          <w:tcPr>
            <w:tcW w:w="581" w:type="pct"/>
          </w:tcPr>
          <w:p w14:paraId="13923003" w14:textId="5A6C328E"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109F79AB" w14:textId="77777777" w:rsidTr="001B6901">
        <w:trPr>
          <w:trHeight w:val="1827"/>
        </w:trPr>
        <w:tc>
          <w:tcPr>
            <w:tcW w:w="364" w:type="pct"/>
            <w:vAlign w:val="center"/>
          </w:tcPr>
          <w:p w14:paraId="7F37D9A9" w14:textId="77777777" w:rsidR="00DB5A7D" w:rsidRPr="00523059" w:rsidRDefault="00DB5A7D" w:rsidP="00DB5A7D">
            <w:pPr>
              <w:jc w:val="center"/>
              <w:rPr>
                <w:rFonts w:ascii="標楷體" w:eastAsia="標楷體" w:hAnsi="標楷體"/>
                <w:sz w:val="26"/>
                <w:szCs w:val="26"/>
              </w:rPr>
            </w:pPr>
            <w:r>
              <w:rPr>
                <w:rFonts w:eastAsia="標楷體"/>
                <w:sz w:val="26"/>
                <w:szCs w:val="26"/>
              </w:rPr>
              <w:t>十五</w:t>
            </w:r>
          </w:p>
        </w:tc>
        <w:tc>
          <w:tcPr>
            <w:tcW w:w="460" w:type="pct"/>
          </w:tcPr>
          <w:p w14:paraId="2E30DEBE" w14:textId="1E3430F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76457F3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632DDBF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15C3F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B06FC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6003AE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23DDD86C" w14:textId="61E0114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4396769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E51468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會造句」內容，老師再帶領學生複誦，並講解接下來教學遊戲的玩法。</w:t>
            </w:r>
          </w:p>
          <w:p w14:paraId="0F0B1B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2.參考「九宮格大戰」進行教學遊戲。</w:t>
            </w:r>
          </w:p>
          <w:p w14:paraId="38387B9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69EA6AA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610A933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參考「吾</w:t>
            </w:r>
            <w:r w:rsidRPr="001B6901">
              <w:rPr>
                <w:rFonts w:ascii="標楷體" w:eastAsia="標楷體" w:hAnsi="標楷體"/>
              </w:rPr>
              <w:t>(</w:t>
            </w:r>
            <w:r w:rsidRPr="001B6901">
              <w:rPr>
                <w:rFonts w:ascii="新細明體-ExtB" w:eastAsia="新細明體-ExtB" w:hAnsi="新細明體-ExtB" w:cs="新細明體-ExtB" w:hint="eastAsia"/>
              </w:rPr>
              <w:t>𠊎</w:t>
            </w:r>
            <w:r w:rsidRPr="001B6901">
              <w:rPr>
                <w:rFonts w:ascii="標楷體" w:eastAsia="標楷體" w:hAnsi="標楷體"/>
              </w:rPr>
              <w:t>)</w:t>
            </w:r>
            <w:r w:rsidRPr="001B6901">
              <w:rPr>
                <w:rFonts w:ascii="標楷體" w:eastAsia="標楷體" w:hAnsi="標楷體" w:hint="eastAsia"/>
              </w:rPr>
              <w:t>个夢想劇場」進行教學活動。</w:t>
            </w:r>
          </w:p>
          <w:p w14:paraId="6DBE52D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397CBBE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w:t>
            </w:r>
          </w:p>
          <w:p w14:paraId="01405C0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講解接下來要進行的教學活動「</w:t>
            </w:r>
            <w:r w:rsidRPr="001B6901">
              <w:rPr>
                <w:rFonts w:ascii="新細明體-ExtB" w:eastAsia="新細明體-ExtB" w:hAnsi="新細明體-ExtB" w:cs="新細明體-ExtB" w:hint="eastAsia"/>
              </w:rPr>
              <w:t>𠊎</w:t>
            </w:r>
            <w:r w:rsidRPr="001B6901">
              <w:rPr>
                <w:rFonts w:ascii="標楷體" w:eastAsia="標楷體" w:hAnsi="標楷體" w:hint="eastAsia"/>
              </w:rPr>
              <w:t>想愛做麼个」。</w:t>
            </w:r>
          </w:p>
          <w:p w14:paraId="1D16BE8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3.視教學情況，介紹教學補給站：情境小劇場。</w:t>
            </w:r>
          </w:p>
          <w:p w14:paraId="0C98EA7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6166870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3557839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2.師生可採互動方式對答，提示學生以「（麼人）會（做這兜事）」的句型回答問題。</w:t>
            </w:r>
          </w:p>
          <w:p w14:paraId="7960A1E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3.老師也可參考其他的問題，評量學生對各職業的認識。</w:t>
            </w:r>
          </w:p>
          <w:p w14:paraId="0B31126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749B1B3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D709A4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2.參考「音標翻翻卡」進行教學遊戲。</w:t>
            </w:r>
          </w:p>
          <w:p w14:paraId="63DB426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6D8E39B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62DC7B1D" w14:textId="0448D6F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2.視教學狀況，參考「拼音小賓果」進行教學遊戲。</w:t>
            </w:r>
          </w:p>
        </w:tc>
        <w:tc>
          <w:tcPr>
            <w:tcW w:w="436" w:type="pct"/>
          </w:tcPr>
          <w:p w14:paraId="796C295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62BE36BB" w14:textId="457A8D0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340DCDDD" w14:textId="78631769"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76BCB5E8" w14:textId="77777777" w:rsidTr="001B6901">
        <w:trPr>
          <w:trHeight w:val="1827"/>
        </w:trPr>
        <w:tc>
          <w:tcPr>
            <w:tcW w:w="364" w:type="pct"/>
            <w:vAlign w:val="center"/>
          </w:tcPr>
          <w:p w14:paraId="510B5B8E" w14:textId="77777777" w:rsidR="00DB5A7D" w:rsidRPr="00523059" w:rsidRDefault="00DB5A7D" w:rsidP="00DB5A7D">
            <w:pPr>
              <w:jc w:val="center"/>
              <w:rPr>
                <w:rFonts w:ascii="標楷體" w:eastAsia="標楷體" w:hAnsi="標楷體"/>
                <w:sz w:val="26"/>
                <w:szCs w:val="26"/>
              </w:rPr>
            </w:pPr>
            <w:r>
              <w:rPr>
                <w:rFonts w:eastAsia="標楷體"/>
                <w:sz w:val="26"/>
                <w:szCs w:val="26"/>
              </w:rPr>
              <w:t>十六</w:t>
            </w:r>
          </w:p>
        </w:tc>
        <w:tc>
          <w:tcPr>
            <w:tcW w:w="460" w:type="pct"/>
          </w:tcPr>
          <w:p w14:paraId="6F072857" w14:textId="5346D99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6C03791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5C49D00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6BDB6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070BEA9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F341DF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00A371E4" w14:textId="3D6D740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35D54E9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5333AC7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老師問學生第三、四課的學習心得，藉此進入「複習二」教學。</w:t>
            </w:r>
          </w:p>
          <w:p w14:paraId="006C86B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5E78A5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（一）活動一：複習二</w:t>
            </w:r>
          </w:p>
          <w:p w14:paraId="5560884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1.播放CD或教學電子書，讓學生聆聽「複習二」內容，老師再帶領學生複誦，並講解內容、引導學生作答。</w:t>
            </w:r>
          </w:p>
          <w:p w14:paraId="7359566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2.師生可進行互動式對答，老師引導學生用完整的句子發表。</w:t>
            </w:r>
          </w:p>
          <w:p w14:paraId="455466E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3.視教學狀況，可參考「關鍵字大冒險」進行教學遊戲。</w:t>
            </w:r>
          </w:p>
          <w:p w14:paraId="51FBF89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（二）活動二：看圖講故事</w:t>
            </w:r>
          </w:p>
          <w:p w14:paraId="4A7CA8C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1.老師協助學生分組，參考「心智圖」進行教學活動，每組活動工具為一張全開紙和一組彩色筆。</w:t>
            </w:r>
          </w:p>
          <w:p w14:paraId="2B64823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2.老師播放CD，讓學生聆聽「看圖講故事」內容，聽完後發下【心智圖】閱讀分析（見P91）給每位學生，接著再次播放CD，引導學生完成內容。</w:t>
            </w:r>
          </w:p>
          <w:p w14:paraId="49E32A6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3.老師請各組就【心智圖】閱讀分析，繪製出心智圖（老師可先在黑板上畫出架構供學生參考）。最後，各組輪流上臺發表成果，老師視情況給予指導或鼓勵。</w:t>
            </w:r>
          </w:p>
          <w:p w14:paraId="2ADD94E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694244F6" w14:textId="11A5DDE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233D95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0C9169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417D68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02C6D5AB" w14:textId="031804B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tc>
        <w:tc>
          <w:tcPr>
            <w:tcW w:w="581" w:type="pct"/>
          </w:tcPr>
          <w:p w14:paraId="307AEC01" w14:textId="3FCF08DA"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2358E9F5" w14:textId="77777777" w:rsidTr="001B6901">
        <w:trPr>
          <w:trHeight w:val="1827"/>
        </w:trPr>
        <w:tc>
          <w:tcPr>
            <w:tcW w:w="364" w:type="pct"/>
            <w:vAlign w:val="center"/>
          </w:tcPr>
          <w:p w14:paraId="409B736D" w14:textId="77777777" w:rsidR="00DB5A7D" w:rsidRPr="00523059" w:rsidRDefault="00DB5A7D" w:rsidP="00DB5A7D">
            <w:pPr>
              <w:jc w:val="center"/>
              <w:rPr>
                <w:rFonts w:ascii="標楷體" w:eastAsia="標楷體" w:hAnsi="標楷體"/>
                <w:sz w:val="26"/>
                <w:szCs w:val="26"/>
              </w:rPr>
            </w:pPr>
            <w:r>
              <w:rPr>
                <w:rFonts w:eastAsia="標楷體"/>
                <w:sz w:val="26"/>
                <w:szCs w:val="26"/>
              </w:rPr>
              <w:t>十七</w:t>
            </w:r>
          </w:p>
        </w:tc>
        <w:tc>
          <w:tcPr>
            <w:tcW w:w="460" w:type="pct"/>
          </w:tcPr>
          <w:p w14:paraId="14BCF754" w14:textId="6015F3E8"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2B09037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13D7AF2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467FFE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4D02C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155D0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06909F0" w14:textId="44367E5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5335C1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一、引起動機</w:t>
            </w:r>
          </w:p>
          <w:p w14:paraId="503BDF2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老師詢問學生是否有和家人朋友一同騎腳踏車出遊的經驗，藉此引導學生進入課文教學。</w:t>
            </w:r>
          </w:p>
          <w:p w14:paraId="23EC7C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4282C02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（一）活動一：大家來唸課文</w:t>
            </w:r>
          </w:p>
          <w:p w14:paraId="2D11BF3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1CE1FC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4B29B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72FD81D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4.播放CD或教學電子書，引導學生唱跳本課歌曲，或跟著說白節奏念唱課文。</w:t>
            </w:r>
          </w:p>
          <w:p w14:paraId="4FD0258F" w14:textId="35075E94" w:rsidR="00DB5A7D" w:rsidRPr="001B6901" w:rsidRDefault="00DB5A7D" w:rsidP="00DB5A7D">
            <w:pPr>
              <w:spacing w:line="0" w:lineRule="atLeast"/>
              <w:rPr>
                <w:rFonts w:ascii="標楷體" w:eastAsia="標楷體" w:hAnsi="標楷體"/>
              </w:rPr>
            </w:pPr>
          </w:p>
        </w:tc>
        <w:tc>
          <w:tcPr>
            <w:tcW w:w="436" w:type="pct"/>
          </w:tcPr>
          <w:p w14:paraId="026AE1E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01A9E3BC" w14:textId="5969622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tc>
        <w:tc>
          <w:tcPr>
            <w:tcW w:w="581" w:type="pct"/>
          </w:tcPr>
          <w:p w14:paraId="6011BBA7" w14:textId="0F656228"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310AFF86" w14:textId="77777777" w:rsidTr="001B6901">
        <w:trPr>
          <w:trHeight w:val="1827"/>
        </w:trPr>
        <w:tc>
          <w:tcPr>
            <w:tcW w:w="364" w:type="pct"/>
            <w:vAlign w:val="center"/>
          </w:tcPr>
          <w:p w14:paraId="25143240"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十八</w:t>
            </w:r>
          </w:p>
        </w:tc>
        <w:tc>
          <w:tcPr>
            <w:tcW w:w="460" w:type="pct"/>
          </w:tcPr>
          <w:p w14:paraId="156770B8" w14:textId="453AEFC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79999D9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1540208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82C66A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A6B1AC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9EF967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055CA55" w14:textId="376C405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2C71269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0BE13D2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5AF2D42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2.參考「全體注意，聽吾(</w:t>
            </w:r>
            <w:r w:rsidRPr="001B6901">
              <w:rPr>
                <w:rFonts w:ascii="新細明體-ExtB" w:eastAsia="新細明體-ExtB" w:hAnsi="新細明體-ExtB" w:cs="新細明體-ExtB" w:hint="eastAsia"/>
              </w:rPr>
              <w:t>𠊎</w:t>
            </w:r>
            <w:r w:rsidRPr="001B6901">
              <w:rPr>
                <w:rFonts w:ascii="標楷體" w:eastAsia="標楷體" w:hAnsi="標楷體" w:hint="eastAsia"/>
              </w:rPr>
              <w:t>)口令」進行教學遊戲。</w:t>
            </w:r>
          </w:p>
          <w:p w14:paraId="3252D630" w14:textId="30C1F31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3.視教學情況，可補充「語詞造句」，讓學生了解語詞之應用，藉以加深學習印象。</w:t>
            </w:r>
          </w:p>
        </w:tc>
        <w:tc>
          <w:tcPr>
            <w:tcW w:w="436" w:type="pct"/>
          </w:tcPr>
          <w:p w14:paraId="1B96F30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01B98CF1" w14:textId="08F50B5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03FD8CB0" w14:textId="000CDCDC"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40791FBB" w14:textId="77777777" w:rsidTr="001B6901">
        <w:trPr>
          <w:trHeight w:val="1827"/>
        </w:trPr>
        <w:tc>
          <w:tcPr>
            <w:tcW w:w="364" w:type="pct"/>
            <w:vAlign w:val="center"/>
          </w:tcPr>
          <w:p w14:paraId="0DF98B61" w14:textId="77777777" w:rsidR="00DB5A7D" w:rsidRPr="00523059" w:rsidRDefault="00DB5A7D" w:rsidP="00DB5A7D">
            <w:pPr>
              <w:jc w:val="center"/>
              <w:rPr>
                <w:rFonts w:ascii="標楷體" w:eastAsia="標楷體" w:hAnsi="標楷體"/>
                <w:sz w:val="26"/>
                <w:szCs w:val="26"/>
              </w:rPr>
            </w:pPr>
            <w:r>
              <w:rPr>
                <w:rFonts w:eastAsia="標楷體"/>
                <w:sz w:val="26"/>
                <w:szCs w:val="26"/>
              </w:rPr>
              <w:t>十九</w:t>
            </w:r>
          </w:p>
        </w:tc>
        <w:tc>
          <w:tcPr>
            <w:tcW w:w="460" w:type="pct"/>
          </w:tcPr>
          <w:p w14:paraId="67E41443" w14:textId="010CD59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4EEC9B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662887E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BF2B1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687F8E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08011A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E3BA306" w14:textId="4C30F6B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7745ED9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50B92C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會造句」內容，老師再帶領學生複誦，並解說句型結構。</w:t>
            </w:r>
          </w:p>
          <w:p w14:paraId="6AE63DE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2.學生兩人一組，拿出小白板，抄寫本課句型（語詞替換處畫底線），練習語詞替換造句。</w:t>
            </w:r>
          </w:p>
          <w:p w14:paraId="1DE180E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6F1B5B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0788F36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2.視教學情況，參考「做毋得踏地雷」進行教學遊戲。</w:t>
            </w:r>
          </w:p>
          <w:p w14:paraId="2BEE9D2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7C0F6F6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會做」內容，老師再帶領學生複誦，並講解內容，請學生依提示作答。</w:t>
            </w:r>
          </w:p>
          <w:p w14:paraId="7731AFE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2.師生可採互動方式對答，答畢全班一起念誦，可請學生邊念邊畫路線以加深學習印象。</w:t>
            </w:r>
          </w:p>
          <w:p w14:paraId="48357FD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3.參考「豆仔在哪位」進行教學活動。</w:t>
            </w:r>
          </w:p>
          <w:p w14:paraId="477635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1D0237C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7922935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2.參考「東西南北食飽飽」進行教學遊戲。</w:t>
            </w:r>
          </w:p>
          <w:p w14:paraId="3E7BB72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2B2EAD9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38C6197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2.參考「音標心臟病」進行教學遊戲。</w:t>
            </w:r>
          </w:p>
          <w:p w14:paraId="22CC29D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0D6D489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3486808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2.師生可採互動方式對答，請學生發表答案。</w:t>
            </w:r>
          </w:p>
          <w:p w14:paraId="26FD934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3.視教學狀況，參考「釣魚大師」進行教學遊戲。</w:t>
            </w:r>
          </w:p>
          <w:p w14:paraId="6909167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45338AAA" w14:textId="1CB09C9E"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3E751F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2E501E7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52AD45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02229018" w14:textId="1411FBBB" w:rsidR="00DB5A7D" w:rsidRPr="001B6901" w:rsidRDefault="00DB5A7D" w:rsidP="00DB5A7D">
            <w:pPr>
              <w:spacing w:line="0" w:lineRule="atLeast"/>
              <w:rPr>
                <w:rFonts w:ascii="標楷體" w:eastAsia="標楷體" w:hAnsi="標楷體"/>
              </w:rPr>
            </w:pPr>
          </w:p>
        </w:tc>
        <w:tc>
          <w:tcPr>
            <w:tcW w:w="581" w:type="pct"/>
          </w:tcPr>
          <w:p w14:paraId="7A3438EF" w14:textId="12E194E3"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5634D6D1" w14:textId="77777777" w:rsidTr="001B6901">
        <w:trPr>
          <w:trHeight w:val="1827"/>
        </w:trPr>
        <w:tc>
          <w:tcPr>
            <w:tcW w:w="364" w:type="pct"/>
            <w:vAlign w:val="center"/>
          </w:tcPr>
          <w:p w14:paraId="01C32553" w14:textId="77777777" w:rsidR="00DB5A7D" w:rsidRPr="00523059" w:rsidRDefault="00DB5A7D" w:rsidP="00DB5A7D">
            <w:pPr>
              <w:jc w:val="center"/>
              <w:rPr>
                <w:rFonts w:ascii="標楷體" w:eastAsia="標楷體" w:hAnsi="標楷體"/>
                <w:sz w:val="26"/>
                <w:szCs w:val="26"/>
              </w:rPr>
            </w:pPr>
            <w:r>
              <w:rPr>
                <w:rFonts w:eastAsia="標楷體"/>
                <w:sz w:val="26"/>
                <w:szCs w:val="26"/>
              </w:rPr>
              <w:t>廿</w:t>
            </w:r>
          </w:p>
        </w:tc>
        <w:tc>
          <w:tcPr>
            <w:tcW w:w="460" w:type="pct"/>
          </w:tcPr>
          <w:p w14:paraId="3DCB189F" w14:textId="646A11B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0D75072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5D9F0A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95918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2A1B811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C335E8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44306F30" w14:textId="59BDB2A9"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w:t>
            </w:r>
            <w:r w:rsidRPr="001B6901">
              <w:rPr>
                <w:rFonts w:ascii="標楷體" w:eastAsia="標楷體" w:hAnsi="標楷體" w:hint="eastAsia"/>
              </w:rPr>
              <w:lastRenderedPageBreak/>
              <w:t>互動協調，提升團隊合作的能力。</w:t>
            </w:r>
          </w:p>
        </w:tc>
        <w:tc>
          <w:tcPr>
            <w:tcW w:w="2136" w:type="pct"/>
            <w:tcBorders>
              <w:left w:val="single" w:sz="4" w:space="0" w:color="auto"/>
            </w:tcBorders>
          </w:tcPr>
          <w:p w14:paraId="0A173CC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388471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老師問學生第五課的學習心得，藉此進入「複習三」教學。</w:t>
            </w:r>
          </w:p>
          <w:p w14:paraId="4BF1946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0DD7125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（一）活動一：複習三</w:t>
            </w:r>
          </w:p>
          <w:p w14:paraId="0EE7E5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1.播放CD或教學電子書，讓學生聆聽「複習三」內容，老師再帶領學生複誦，並講解內容、引導學生作答。</w:t>
            </w:r>
          </w:p>
          <w:p w14:paraId="7169D0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2.答畢師生可採互動式進行對答，老師可引導學生用完整的句子發表。</w:t>
            </w:r>
          </w:p>
          <w:p w14:paraId="03675BA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3.視教學狀況，可參考「哪位無共樣」進行教學活動。</w:t>
            </w:r>
          </w:p>
          <w:p w14:paraId="2F34E4A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（二）活動二：看圖講故事</w:t>
            </w:r>
          </w:p>
          <w:p w14:paraId="1B3578B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1.老師協助學生分組，參考【曼陀羅思考法】閱讀分析進行教學活動，老師事先準備活動單，參考P113閱讀分析九宮格設計題目。</w:t>
            </w:r>
          </w:p>
          <w:p w14:paraId="6D65FE3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2.老師協助學生分組，每組發下一張活動單，接著播放CD，讓學生聆聽「看圖講故事」內容。</w:t>
            </w:r>
          </w:p>
          <w:p w14:paraId="7CD5909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3.聽完後老師帶領學生依序念讀提問，講解意思，接著再次播放CD，引導學生聚焦細節，並隨手記錄。</w:t>
            </w:r>
          </w:p>
          <w:p w14:paraId="2818D53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4.老師隨機或請自願的組別上臺發表成果，視情況給予指導或鼓勵。</w:t>
            </w:r>
          </w:p>
          <w:p w14:paraId="5BB74E4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28980CD7" w14:textId="2243E53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21BC875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58A17FE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46B3C2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7928CC2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3CFAE99E" w14:textId="0791D2C4" w:rsidR="00DB5A7D" w:rsidRPr="001B6901" w:rsidRDefault="00DB5A7D" w:rsidP="00DB5A7D">
            <w:pPr>
              <w:spacing w:line="0" w:lineRule="atLeast"/>
              <w:rPr>
                <w:rFonts w:ascii="標楷體" w:eastAsia="標楷體" w:hAnsi="標楷體"/>
              </w:rPr>
            </w:pPr>
          </w:p>
        </w:tc>
        <w:tc>
          <w:tcPr>
            <w:tcW w:w="581" w:type="pct"/>
          </w:tcPr>
          <w:p w14:paraId="00E116D0" w14:textId="34C02583"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03258F0B" w14:textId="77777777" w:rsidTr="001B6901">
        <w:trPr>
          <w:trHeight w:val="1827"/>
        </w:trPr>
        <w:tc>
          <w:tcPr>
            <w:tcW w:w="364" w:type="pct"/>
            <w:vAlign w:val="center"/>
          </w:tcPr>
          <w:p w14:paraId="4422050A" w14:textId="77777777" w:rsidR="00DB5A7D" w:rsidRPr="00523059" w:rsidRDefault="00DB5A7D" w:rsidP="00DB5A7D">
            <w:pPr>
              <w:jc w:val="center"/>
              <w:rPr>
                <w:rFonts w:ascii="標楷體" w:eastAsia="標楷體" w:hAnsi="標楷體"/>
                <w:sz w:val="26"/>
                <w:szCs w:val="26"/>
              </w:rPr>
            </w:pPr>
            <w:r>
              <w:rPr>
                <w:rFonts w:eastAsia="標楷體"/>
                <w:sz w:val="26"/>
                <w:szCs w:val="26"/>
              </w:rPr>
              <w:t>廿一</w:t>
            </w:r>
          </w:p>
        </w:tc>
        <w:tc>
          <w:tcPr>
            <w:tcW w:w="460" w:type="pct"/>
          </w:tcPr>
          <w:p w14:paraId="691D282D" w14:textId="54356A0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總複習</w:t>
            </w:r>
          </w:p>
        </w:tc>
        <w:tc>
          <w:tcPr>
            <w:tcW w:w="1023" w:type="pct"/>
            <w:tcBorders>
              <w:right w:val="single" w:sz="4" w:space="0" w:color="auto"/>
            </w:tcBorders>
          </w:tcPr>
          <w:p w14:paraId="5D7BEC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763E84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77FCB4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5CA62AA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DBF038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44E02D0D" w14:textId="53F87C4F"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C4C95D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一、引起動機</w:t>
            </w:r>
          </w:p>
          <w:p w14:paraId="711C471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老師問學生第五冊的學習心得，藉此進入「總複習」教學。</w:t>
            </w:r>
          </w:p>
          <w:p w14:paraId="64DF56B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670E17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活動：總複習</w:t>
            </w:r>
          </w:p>
          <w:p w14:paraId="229DCBC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1.播放CD或教學電子書，讓學生聆聽「總複習」內容，老師再帶領學生複誦，並講解內容、引導學生作答，用完整的句子發表答案。</w:t>
            </w:r>
          </w:p>
          <w:p w14:paraId="1A9EBA7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2.視教學情況，可補充教學電子書中的補充資料或影片。</w:t>
            </w:r>
          </w:p>
          <w:p w14:paraId="5663B9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5921BA1A" w14:textId="4AE26A6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老師重點式複習本冊所學。</w:t>
            </w:r>
          </w:p>
        </w:tc>
        <w:tc>
          <w:tcPr>
            <w:tcW w:w="436" w:type="pct"/>
          </w:tcPr>
          <w:p w14:paraId="6B18252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1855B35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2ACED62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18286318" w14:textId="51CE088E" w:rsidR="00DB5A7D" w:rsidRPr="001B6901" w:rsidRDefault="00DB5A7D" w:rsidP="00DB5A7D">
            <w:pPr>
              <w:spacing w:line="0" w:lineRule="atLeast"/>
              <w:rPr>
                <w:rFonts w:ascii="標楷體" w:eastAsia="標楷體" w:hAnsi="標楷體"/>
              </w:rPr>
            </w:pPr>
          </w:p>
        </w:tc>
        <w:tc>
          <w:tcPr>
            <w:tcW w:w="581" w:type="pct"/>
          </w:tcPr>
          <w:p w14:paraId="606E50FB" w14:textId="20025300"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lastRenderedPageBreak/>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1195AAC" w14:textId="4A4BE3C3" w:rsidR="002A25D6" w:rsidRPr="004F4430" w:rsidRDefault="002A25D6" w:rsidP="002A25D6">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Pr>
          <w:rFonts w:eastAsia="標楷體" w:hint="eastAsia"/>
          <w:b/>
          <w:sz w:val="30"/>
          <w:szCs w:val="30"/>
        </w:rPr>
        <w:t>4</w:t>
      </w:r>
      <w:r>
        <w:rPr>
          <w:rFonts w:eastAsia="標楷體"/>
          <w:b/>
          <w:sz w:val="30"/>
          <w:szCs w:val="30"/>
        </w:rPr>
        <w:t>學年度部定課程計畫</w:t>
      </w:r>
    </w:p>
    <w:p w14:paraId="04B84C42" w14:textId="77777777" w:rsidR="002A25D6" w:rsidRPr="004F4430" w:rsidRDefault="002A25D6" w:rsidP="002A25D6">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2A25D6" w:rsidRPr="004F4430" w14:paraId="3783F46C" w14:textId="77777777" w:rsidTr="00C67272">
        <w:trPr>
          <w:trHeight w:val="680"/>
        </w:trPr>
        <w:tc>
          <w:tcPr>
            <w:tcW w:w="1375" w:type="dxa"/>
            <w:vAlign w:val="center"/>
          </w:tcPr>
          <w:p w14:paraId="2D52364D" w14:textId="77777777" w:rsidR="002A25D6" w:rsidRPr="004F4430" w:rsidRDefault="002A25D6" w:rsidP="00C67272">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5F9F5E6" w14:textId="77777777" w:rsidR="002A25D6" w:rsidRPr="00926A1F" w:rsidRDefault="002A25D6" w:rsidP="00C67272">
            <w:pPr>
              <w:rPr>
                <w:rFonts w:ascii="標楷體" w:eastAsia="標楷體" w:hAnsi="標楷體"/>
                <w:sz w:val="28"/>
                <w:shd w:val="pct15" w:color="auto" w:fill="FFFFFF"/>
              </w:rPr>
            </w:pPr>
            <w:r>
              <w:rPr>
                <w:rFonts w:eastAsia="標楷體"/>
                <w:sz w:val="28"/>
              </w:rPr>
              <w:t>客語</w:t>
            </w:r>
          </w:p>
        </w:tc>
        <w:tc>
          <w:tcPr>
            <w:tcW w:w="2126" w:type="dxa"/>
            <w:vAlign w:val="center"/>
          </w:tcPr>
          <w:p w14:paraId="215B4ECD" w14:textId="77777777" w:rsidR="002A25D6" w:rsidRPr="004F4430" w:rsidRDefault="002A25D6" w:rsidP="00C6727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46EAC492" w14:textId="77777777" w:rsidR="002A25D6" w:rsidRPr="004F4430" w:rsidRDefault="002A25D6" w:rsidP="00C67272">
            <w:pPr>
              <w:rPr>
                <w:rFonts w:ascii="標楷體" w:eastAsia="標楷體" w:hAnsi="標楷體"/>
                <w:sz w:val="28"/>
              </w:rPr>
            </w:pPr>
            <w:r>
              <w:rPr>
                <w:rFonts w:eastAsia="標楷體"/>
                <w:sz w:val="28"/>
              </w:rPr>
              <w:t>三年級</w:t>
            </w:r>
          </w:p>
        </w:tc>
      </w:tr>
      <w:tr w:rsidR="002A25D6" w:rsidRPr="004F4430" w14:paraId="116AAE63" w14:textId="77777777" w:rsidTr="00C67272">
        <w:trPr>
          <w:trHeight w:val="680"/>
        </w:trPr>
        <w:tc>
          <w:tcPr>
            <w:tcW w:w="1375" w:type="dxa"/>
            <w:vAlign w:val="center"/>
          </w:tcPr>
          <w:p w14:paraId="5C44B5D7" w14:textId="77777777" w:rsidR="002A25D6" w:rsidRPr="004F4430" w:rsidRDefault="002A25D6" w:rsidP="00C67272">
            <w:pPr>
              <w:jc w:val="center"/>
              <w:rPr>
                <w:rFonts w:ascii="標楷體" w:eastAsia="標楷體" w:hAnsi="標楷體"/>
                <w:sz w:val="28"/>
              </w:rPr>
            </w:pPr>
            <w:r w:rsidRPr="004F4430">
              <w:rPr>
                <w:rFonts w:eastAsia="標楷體"/>
                <w:sz w:val="28"/>
              </w:rPr>
              <w:t>教師</w:t>
            </w:r>
          </w:p>
        </w:tc>
        <w:tc>
          <w:tcPr>
            <w:tcW w:w="5288" w:type="dxa"/>
            <w:vAlign w:val="center"/>
          </w:tcPr>
          <w:p w14:paraId="5300D471" w14:textId="77777777" w:rsidR="002A25D6" w:rsidRPr="004F4430" w:rsidRDefault="002A25D6" w:rsidP="00C67272">
            <w:pPr>
              <w:rPr>
                <w:rFonts w:ascii="標楷體" w:eastAsia="標楷體" w:hAnsi="標楷體"/>
                <w:sz w:val="28"/>
              </w:rPr>
            </w:pPr>
            <w:r>
              <w:rPr>
                <w:rFonts w:eastAsia="標楷體" w:hint="eastAsia"/>
                <w:sz w:val="28"/>
              </w:rPr>
              <w:t>三年級教學團隊</w:t>
            </w:r>
          </w:p>
        </w:tc>
        <w:tc>
          <w:tcPr>
            <w:tcW w:w="2126" w:type="dxa"/>
            <w:vAlign w:val="center"/>
          </w:tcPr>
          <w:p w14:paraId="61E2DCFF" w14:textId="77777777" w:rsidR="002A25D6" w:rsidRPr="004F4430" w:rsidRDefault="002A25D6" w:rsidP="00C6727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57451CB2" w14:textId="145BED85" w:rsidR="002A25D6" w:rsidRPr="004F4430" w:rsidRDefault="002A25D6" w:rsidP="00C67272">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2F28E6">
              <w:rPr>
                <w:rFonts w:eastAsia="標楷體" w:hint="eastAsia"/>
                <w:sz w:val="28"/>
              </w:rPr>
              <w:t>0</w:t>
            </w:r>
            <w:r>
              <w:rPr>
                <w:rFonts w:eastAsia="標楷體"/>
                <w:sz w:val="28"/>
              </w:rPr>
              <w:t>週，共</w:t>
            </w:r>
            <w:r>
              <w:rPr>
                <w:rFonts w:eastAsia="標楷體"/>
                <w:sz w:val="28"/>
              </w:rPr>
              <w:t>2</w:t>
            </w:r>
            <w:r w:rsidR="002F28E6">
              <w:rPr>
                <w:rFonts w:eastAsia="標楷體" w:hint="eastAsia"/>
                <w:sz w:val="28"/>
              </w:rPr>
              <w:t>0</w:t>
            </w:r>
            <w:r>
              <w:rPr>
                <w:rFonts w:eastAsia="標楷體"/>
                <w:sz w:val="28"/>
              </w:rPr>
              <w:t>節</w:t>
            </w:r>
          </w:p>
        </w:tc>
      </w:tr>
    </w:tbl>
    <w:p w14:paraId="44B0B7A6" w14:textId="77777777" w:rsidR="002A25D6" w:rsidRDefault="002A25D6" w:rsidP="002A25D6">
      <w:pPr>
        <w:spacing w:line="60" w:lineRule="auto"/>
        <w:rPr>
          <w:rFonts w:ascii="標楷體" w:eastAsia="標楷體" w:hAnsi="標楷體"/>
          <w:sz w:val="16"/>
          <w:szCs w:val="16"/>
        </w:rPr>
      </w:pPr>
    </w:p>
    <w:p w14:paraId="4A82312C" w14:textId="77777777" w:rsidR="002A25D6" w:rsidRPr="004F4430" w:rsidRDefault="002A25D6" w:rsidP="002A25D6">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5"/>
        <w:gridCol w:w="2269"/>
        <w:gridCol w:w="6919"/>
        <w:gridCol w:w="1259"/>
        <w:gridCol w:w="1701"/>
      </w:tblGrid>
      <w:tr w:rsidR="002A25D6" w:rsidRPr="004F4430" w14:paraId="365C3219" w14:textId="77777777" w:rsidTr="00C67272">
        <w:trPr>
          <w:trHeight w:val="1648"/>
        </w:trPr>
        <w:tc>
          <w:tcPr>
            <w:tcW w:w="5000" w:type="pct"/>
            <w:gridSpan w:val="6"/>
          </w:tcPr>
          <w:p w14:paraId="7FA544F7" w14:textId="77777777" w:rsidR="002A25D6" w:rsidRPr="001B6901" w:rsidRDefault="002A25D6" w:rsidP="00C67272">
            <w:pPr>
              <w:rPr>
                <w:rFonts w:ascii="標楷體" w:eastAsia="標楷體" w:hAnsi="標楷體"/>
                <w:sz w:val="26"/>
                <w:szCs w:val="26"/>
              </w:rPr>
            </w:pPr>
            <w:r w:rsidRPr="001B6901">
              <w:rPr>
                <w:rFonts w:ascii="標楷體" w:eastAsia="標楷體" w:hAnsi="標楷體" w:hint="eastAsia"/>
                <w:sz w:val="26"/>
                <w:szCs w:val="26"/>
              </w:rPr>
              <w:t>課程目標:</w:t>
            </w:r>
          </w:p>
          <w:p w14:paraId="0253ABB9"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1.能用客語正確朗讀課文，並認讀課文中的重要語詞。</w:t>
            </w:r>
          </w:p>
          <w:p w14:paraId="5EEF9293"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2.能聽懂本課中運動項目與態度的客語說法及其基礎漢字，並運用語詞造句。</w:t>
            </w:r>
          </w:p>
          <w:p w14:paraId="27D6FE5A"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3.能閱讀課文中的客語文，並進行大意分析。</w:t>
            </w:r>
          </w:p>
          <w:p w14:paraId="7DE89137"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4.能用客語書寫並發表運動會時的班級加油口號。</w:t>
            </w:r>
          </w:p>
          <w:p w14:paraId="5E17F8F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5.能用客語進行發表與討論，傳達自己的想法。</w:t>
            </w:r>
          </w:p>
          <w:p w14:paraId="58B72406"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6.能聽懂本課中休閒活動的客語說法及其基礎漢字，並運用語詞造句。</w:t>
            </w:r>
          </w:p>
          <w:p w14:paraId="04EDE38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7.能用客語進行簡單的口語表達。</w:t>
            </w:r>
          </w:p>
          <w:p w14:paraId="353E9AB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8.能用客語簡述放假時所從事的休閒活動，並寫出完整句子。</w:t>
            </w:r>
          </w:p>
          <w:p w14:paraId="3DC2552B"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9.能以客語說出身體不適的相關症狀，並有合宜的應對，且運用語詞、句型造句。</w:t>
            </w:r>
          </w:p>
          <w:p w14:paraId="634A21AB"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10.能用客語書寫並發表身體不適的具體部位及症狀、發生地點及原因等資訊，並應用於日常生活。</w:t>
            </w:r>
          </w:p>
          <w:p w14:paraId="2DFA8F2A"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11.能聽懂本課中常見意外傷害的客語說法及其基礎漢字，並運用語詞造句。</w:t>
            </w:r>
          </w:p>
          <w:p w14:paraId="00530345"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12.能用客語書寫並發表意外傷害的具體情狀。</w:t>
            </w:r>
          </w:p>
          <w:p w14:paraId="0BB12CB6"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13.能聽懂並說出本課文中交通工具的客語說法，且能運用語詞、句型造句。</w:t>
            </w:r>
          </w:p>
          <w:p w14:paraId="270CEFE7" w14:textId="77777777" w:rsidR="002A25D6" w:rsidRPr="00286EE0" w:rsidRDefault="002A25D6" w:rsidP="00C67272">
            <w:pPr>
              <w:rPr>
                <w:rFonts w:ascii="標楷體" w:eastAsia="標楷體" w:hAnsi="標楷體"/>
                <w:sz w:val="26"/>
                <w:szCs w:val="26"/>
              </w:rPr>
            </w:pPr>
            <w:r w:rsidRPr="00947D53">
              <w:rPr>
                <w:rFonts w:ascii="標楷體" w:eastAsia="標楷體" w:hAnsi="標楷體" w:hint="eastAsia"/>
                <w:sz w:val="26"/>
                <w:szCs w:val="26"/>
              </w:rPr>
              <w:t>14.能用客語書寫並發表各種交通工具的特色，並能針對不同生活情境，提出搭乘交通工具的合理方案，且應用於日常生活。</w:t>
            </w:r>
          </w:p>
        </w:tc>
      </w:tr>
      <w:tr w:rsidR="002A25D6" w:rsidRPr="004F4430" w14:paraId="7B88C2D8" w14:textId="77777777" w:rsidTr="00C67272">
        <w:trPr>
          <w:trHeight w:val="370"/>
        </w:trPr>
        <w:tc>
          <w:tcPr>
            <w:tcW w:w="823" w:type="pct"/>
            <w:gridSpan w:val="2"/>
            <w:shd w:val="clear" w:color="auto" w:fill="F3F3F3"/>
            <w:vAlign w:val="center"/>
          </w:tcPr>
          <w:p w14:paraId="09FAB4BA"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教學進度</w:t>
            </w:r>
          </w:p>
        </w:tc>
        <w:tc>
          <w:tcPr>
            <w:tcW w:w="780" w:type="pct"/>
            <w:vMerge w:val="restart"/>
            <w:tcBorders>
              <w:right w:val="single" w:sz="4" w:space="0" w:color="auto"/>
            </w:tcBorders>
            <w:shd w:val="clear" w:color="auto" w:fill="F3F3F3"/>
            <w:vAlign w:val="center"/>
          </w:tcPr>
          <w:p w14:paraId="71F3F1E0"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核心素養</w:t>
            </w:r>
          </w:p>
        </w:tc>
        <w:tc>
          <w:tcPr>
            <w:tcW w:w="2379" w:type="pct"/>
            <w:vMerge w:val="restart"/>
            <w:tcBorders>
              <w:left w:val="single" w:sz="4" w:space="0" w:color="auto"/>
            </w:tcBorders>
            <w:shd w:val="clear" w:color="auto" w:fill="F3F3F3"/>
            <w:vAlign w:val="center"/>
          </w:tcPr>
          <w:p w14:paraId="369301F5"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0BED6EA"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評量方式</w:t>
            </w:r>
          </w:p>
        </w:tc>
        <w:tc>
          <w:tcPr>
            <w:tcW w:w="585" w:type="pct"/>
            <w:vMerge w:val="restart"/>
            <w:shd w:val="clear" w:color="auto" w:fill="F3F3F3"/>
            <w:vAlign w:val="center"/>
          </w:tcPr>
          <w:p w14:paraId="7447B0B6"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7D5330EC"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2A25D6" w:rsidRPr="004F4430" w14:paraId="7A212C88" w14:textId="77777777" w:rsidTr="00C67272">
        <w:trPr>
          <w:trHeight w:val="422"/>
        </w:trPr>
        <w:tc>
          <w:tcPr>
            <w:tcW w:w="364" w:type="pct"/>
            <w:tcBorders>
              <w:right w:val="single" w:sz="4" w:space="0" w:color="auto"/>
            </w:tcBorders>
            <w:shd w:val="clear" w:color="auto" w:fill="F3F3F3"/>
            <w:vAlign w:val="center"/>
          </w:tcPr>
          <w:p w14:paraId="48A7D513"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69A61670"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單元名稱</w:t>
            </w:r>
          </w:p>
        </w:tc>
        <w:tc>
          <w:tcPr>
            <w:tcW w:w="780" w:type="pct"/>
            <w:vMerge/>
            <w:tcBorders>
              <w:right w:val="single" w:sz="4" w:space="0" w:color="auto"/>
            </w:tcBorders>
            <w:shd w:val="clear" w:color="auto" w:fill="F3F3F3"/>
            <w:vAlign w:val="center"/>
          </w:tcPr>
          <w:p w14:paraId="23B7AD0B" w14:textId="77777777" w:rsidR="002A25D6" w:rsidRPr="004F4430" w:rsidRDefault="002A25D6" w:rsidP="00C67272">
            <w:pPr>
              <w:jc w:val="center"/>
              <w:rPr>
                <w:rFonts w:ascii="標楷體" w:eastAsia="標楷體" w:hAnsi="標楷體" w:cs="新細明體"/>
                <w:sz w:val="26"/>
                <w:szCs w:val="26"/>
              </w:rPr>
            </w:pPr>
          </w:p>
        </w:tc>
        <w:tc>
          <w:tcPr>
            <w:tcW w:w="2379" w:type="pct"/>
            <w:vMerge/>
            <w:tcBorders>
              <w:left w:val="single" w:sz="4" w:space="0" w:color="auto"/>
            </w:tcBorders>
            <w:shd w:val="clear" w:color="auto" w:fill="F3F3F3"/>
            <w:vAlign w:val="center"/>
          </w:tcPr>
          <w:p w14:paraId="5876371E" w14:textId="77777777" w:rsidR="002A25D6" w:rsidRPr="004F4430" w:rsidRDefault="002A25D6" w:rsidP="00C67272">
            <w:pPr>
              <w:jc w:val="center"/>
              <w:rPr>
                <w:rFonts w:ascii="標楷體" w:eastAsia="標楷體" w:hAnsi="標楷體" w:cs="新細明體"/>
                <w:sz w:val="26"/>
                <w:szCs w:val="26"/>
              </w:rPr>
            </w:pPr>
          </w:p>
        </w:tc>
        <w:tc>
          <w:tcPr>
            <w:tcW w:w="433" w:type="pct"/>
            <w:vMerge/>
            <w:shd w:val="clear" w:color="auto" w:fill="F3F3F3"/>
            <w:vAlign w:val="center"/>
          </w:tcPr>
          <w:p w14:paraId="4A2D559C" w14:textId="77777777" w:rsidR="002A25D6" w:rsidRPr="004F4430" w:rsidRDefault="002A25D6" w:rsidP="00C67272">
            <w:pPr>
              <w:jc w:val="center"/>
              <w:rPr>
                <w:rFonts w:ascii="標楷體" w:eastAsia="標楷體" w:hAnsi="標楷體"/>
                <w:sz w:val="26"/>
                <w:szCs w:val="26"/>
              </w:rPr>
            </w:pPr>
          </w:p>
        </w:tc>
        <w:tc>
          <w:tcPr>
            <w:tcW w:w="585" w:type="pct"/>
            <w:vMerge/>
            <w:shd w:val="clear" w:color="auto" w:fill="F3F3F3"/>
            <w:vAlign w:val="center"/>
          </w:tcPr>
          <w:p w14:paraId="483A2819" w14:textId="77777777" w:rsidR="002A25D6" w:rsidRPr="004F4430" w:rsidRDefault="002A25D6" w:rsidP="00C67272">
            <w:pPr>
              <w:jc w:val="center"/>
              <w:rPr>
                <w:rFonts w:ascii="標楷體" w:eastAsia="標楷體" w:hAnsi="標楷體"/>
                <w:sz w:val="26"/>
                <w:szCs w:val="26"/>
              </w:rPr>
            </w:pPr>
          </w:p>
        </w:tc>
      </w:tr>
      <w:tr w:rsidR="002A25D6" w:rsidRPr="004F4430" w14:paraId="3CBFA8E6" w14:textId="77777777" w:rsidTr="00C67272">
        <w:trPr>
          <w:trHeight w:val="1827"/>
        </w:trPr>
        <w:tc>
          <w:tcPr>
            <w:tcW w:w="364" w:type="pct"/>
            <w:vAlign w:val="center"/>
          </w:tcPr>
          <w:p w14:paraId="65B65B5C"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一</w:t>
            </w:r>
          </w:p>
        </w:tc>
        <w:tc>
          <w:tcPr>
            <w:tcW w:w="459" w:type="pct"/>
          </w:tcPr>
          <w:p w14:paraId="1FDBBF4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4C46AF8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4EC7F37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7D3923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A9C2E9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14B4AAC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2077B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420028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B0D998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53C7E1D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1.師生一起回憶運動會當天的情景。</w:t>
            </w:r>
          </w:p>
          <w:p w14:paraId="3630545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2.老師問學生喜歡運動會嗎？運動會有什麼比賽項目？最喜歡哪個項目？為什麼？</w:t>
            </w:r>
          </w:p>
          <w:p w14:paraId="771F8562" w14:textId="77777777" w:rsidR="002A25D6" w:rsidRPr="00947D53" w:rsidRDefault="002A25D6" w:rsidP="00C67272">
            <w:pPr>
              <w:spacing w:line="0" w:lineRule="atLeast"/>
              <w:rPr>
                <w:rFonts w:ascii="標楷體" w:eastAsia="標楷體" w:hAnsi="標楷體"/>
              </w:rPr>
            </w:pPr>
          </w:p>
          <w:p w14:paraId="0F4CF84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16DCFF5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w:t>
            </w:r>
            <w:r w:rsidRPr="00947D53">
              <w:rPr>
                <w:rFonts w:ascii="標楷體" w:eastAsia="標楷體" w:hAnsi="標楷體"/>
              </w:rPr>
              <w:t></w:t>
            </w:r>
            <w:r w:rsidRPr="00947D53">
              <w:rPr>
                <w:rFonts w:ascii="標楷體" w:eastAsia="標楷體" w:hAnsi="標楷體" w:hint="eastAsia"/>
              </w:rPr>
              <w:t>俚來讀課文</w:t>
            </w:r>
          </w:p>
          <w:p w14:paraId="373BFC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1363E26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79F1410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375807C0" w14:textId="77777777" w:rsidR="002A25D6" w:rsidRPr="00947D53" w:rsidRDefault="002A25D6" w:rsidP="00C67272">
            <w:pPr>
              <w:spacing w:line="0" w:lineRule="atLeast"/>
              <w:rPr>
                <w:rFonts w:ascii="標楷體" w:eastAsia="標楷體" w:hAnsi="標楷體"/>
              </w:rPr>
            </w:pPr>
          </w:p>
          <w:p w14:paraId="472E2DB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519D6F1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1.老師請學生將課文分成三段，並寫下課文主旨、段落大意，再隨機或請自願的學生上臺發表。</w:t>
            </w:r>
          </w:p>
          <w:p w14:paraId="1FBBD7D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0454311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p w14:paraId="2CEB2A7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4.參考「    博士博」補充相關的語文知識。</w:t>
            </w:r>
          </w:p>
        </w:tc>
        <w:tc>
          <w:tcPr>
            <w:tcW w:w="433" w:type="pct"/>
          </w:tcPr>
          <w:p w14:paraId="54C940D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47CA677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tc>
        <w:tc>
          <w:tcPr>
            <w:tcW w:w="585" w:type="pct"/>
          </w:tcPr>
          <w:p w14:paraId="3AF0A39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8D93077" w14:textId="77777777" w:rsidTr="00C67272">
        <w:trPr>
          <w:trHeight w:val="1827"/>
        </w:trPr>
        <w:tc>
          <w:tcPr>
            <w:tcW w:w="364" w:type="pct"/>
            <w:vAlign w:val="center"/>
          </w:tcPr>
          <w:p w14:paraId="1FBF5460" w14:textId="77777777" w:rsidR="002A25D6" w:rsidRPr="00F265CC" w:rsidRDefault="002A25D6" w:rsidP="00C67272">
            <w:pPr>
              <w:jc w:val="center"/>
              <w:rPr>
                <w:rFonts w:ascii="標楷體" w:eastAsia="標楷體" w:hAnsi="標楷體"/>
                <w:sz w:val="26"/>
                <w:szCs w:val="26"/>
              </w:rPr>
            </w:pPr>
            <w:r>
              <w:rPr>
                <w:rFonts w:eastAsia="標楷體"/>
                <w:sz w:val="26"/>
                <w:szCs w:val="26"/>
              </w:rPr>
              <w:t>二</w:t>
            </w:r>
          </w:p>
        </w:tc>
        <w:tc>
          <w:tcPr>
            <w:tcW w:w="459" w:type="pct"/>
          </w:tcPr>
          <w:p w14:paraId="0A14B20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56FE978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0006E4F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238B8F6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C0A60C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52F96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具備客語文基本聽、說、讀、寫的能力，並能運用客語文進行日常生活的表達。</w:t>
            </w:r>
          </w:p>
          <w:p w14:paraId="3DA9944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DAB58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217553E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（三）活動三：認識語詞</w:t>
            </w:r>
          </w:p>
          <w:p w14:paraId="2D210FE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686BC6D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09B9041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老師帶領學生重新審視剛才討論之「常見个運動項目」，指導學生其他運動項目的客語說法。</w:t>
            </w:r>
          </w:p>
          <w:p w14:paraId="19DEF7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參考教學百寶箱，補充「其他个運動」、「其他个態度」。</w:t>
            </w:r>
          </w:p>
          <w:p w14:paraId="19CC5044" w14:textId="77777777" w:rsidR="002A25D6" w:rsidRPr="00947D53" w:rsidRDefault="002A25D6" w:rsidP="00C67272">
            <w:pPr>
              <w:spacing w:line="0" w:lineRule="atLeast"/>
              <w:rPr>
                <w:rFonts w:ascii="標楷體" w:eastAsia="標楷體" w:hAnsi="標楷體"/>
              </w:rPr>
            </w:pPr>
          </w:p>
          <w:p w14:paraId="4E300B5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242F926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50110B3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38E7BF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3.參考「語詞賓果」進行教學遊戲，並結合造句練習，檢視學生語詞及其應用的學習狀況。</w:t>
            </w:r>
          </w:p>
        </w:tc>
        <w:tc>
          <w:tcPr>
            <w:tcW w:w="433" w:type="pct"/>
          </w:tcPr>
          <w:p w14:paraId="2D9D1F4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說話評量</w:t>
            </w:r>
          </w:p>
        </w:tc>
        <w:tc>
          <w:tcPr>
            <w:tcW w:w="585" w:type="pct"/>
          </w:tcPr>
          <w:p w14:paraId="7FC58DA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2E818639" w14:textId="77777777" w:rsidTr="00C67272">
        <w:trPr>
          <w:trHeight w:val="1827"/>
        </w:trPr>
        <w:tc>
          <w:tcPr>
            <w:tcW w:w="364" w:type="pct"/>
            <w:vAlign w:val="center"/>
          </w:tcPr>
          <w:p w14:paraId="1F252092" w14:textId="77777777" w:rsidR="002A25D6" w:rsidRPr="00F265CC" w:rsidRDefault="002A25D6" w:rsidP="00C67272">
            <w:pPr>
              <w:jc w:val="center"/>
              <w:rPr>
                <w:rFonts w:ascii="標楷體" w:eastAsia="標楷體" w:hAnsi="標楷體"/>
                <w:sz w:val="26"/>
                <w:szCs w:val="26"/>
              </w:rPr>
            </w:pPr>
            <w:r>
              <w:rPr>
                <w:rFonts w:eastAsia="標楷體"/>
                <w:sz w:val="26"/>
                <w:szCs w:val="26"/>
              </w:rPr>
              <w:t>三</w:t>
            </w:r>
          </w:p>
        </w:tc>
        <w:tc>
          <w:tcPr>
            <w:tcW w:w="459" w:type="pct"/>
          </w:tcPr>
          <w:p w14:paraId="6E5F449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57D881D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27F92B1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CF69DA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C0A94B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CF704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B6CA1B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184B5B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B3AC9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79642A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會造句」內容，老師再帶領學生複誦，並解說句型結構。</w:t>
            </w:r>
          </w:p>
          <w:p w14:paraId="12B222C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2.參考「共下來造句」進行教學活動。</w:t>
            </w:r>
          </w:p>
          <w:p w14:paraId="56EC71C6" w14:textId="77777777" w:rsidR="002A25D6" w:rsidRPr="00947D53" w:rsidRDefault="002A25D6" w:rsidP="00C67272">
            <w:pPr>
              <w:spacing w:line="0" w:lineRule="atLeast"/>
              <w:rPr>
                <w:rFonts w:ascii="標楷體" w:eastAsia="標楷體" w:hAnsi="標楷體"/>
              </w:rPr>
            </w:pPr>
          </w:p>
          <w:p w14:paraId="47D5981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6838780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596298C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2.參考「講看啊」進行教學活動。</w:t>
            </w:r>
          </w:p>
          <w:p w14:paraId="368C3FD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3.視教學情況，可補充教學補給站的「俗語」。</w:t>
            </w:r>
          </w:p>
          <w:p w14:paraId="3D7A1FBB" w14:textId="77777777" w:rsidR="002A25D6" w:rsidRPr="00947D53" w:rsidRDefault="002A25D6" w:rsidP="00C67272">
            <w:pPr>
              <w:spacing w:line="0" w:lineRule="atLeast"/>
              <w:rPr>
                <w:rFonts w:ascii="標楷體" w:eastAsia="標楷體" w:hAnsi="標楷體"/>
              </w:rPr>
            </w:pPr>
          </w:p>
          <w:p w14:paraId="11200FB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1608B87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6798F81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參考「</w:t>
            </w:r>
            <w:r w:rsidRPr="00947D53">
              <w:rPr>
                <w:rFonts w:ascii="新細明體-ExtB" w:eastAsia="新細明體-ExtB" w:hAnsi="新細明體-ExtB" w:cs="新細明體-ExtB" w:hint="eastAsia"/>
              </w:rPr>
              <w:t>𠊎</w:t>
            </w:r>
            <w:r w:rsidRPr="00947D53">
              <w:rPr>
                <w:rFonts w:ascii="標楷體" w:eastAsia="標楷體" w:hAnsi="標楷體" w:hint="eastAsia"/>
              </w:rPr>
              <w:t>个（吾）班當慶」進行教學活動。</w:t>
            </w:r>
          </w:p>
        </w:tc>
        <w:tc>
          <w:tcPr>
            <w:tcW w:w="433" w:type="pct"/>
          </w:tcPr>
          <w:p w14:paraId="727305F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41B8AC9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寫作評量</w:t>
            </w:r>
          </w:p>
        </w:tc>
        <w:tc>
          <w:tcPr>
            <w:tcW w:w="585" w:type="pct"/>
          </w:tcPr>
          <w:p w14:paraId="64C32C2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733840E5" w14:textId="77777777" w:rsidTr="00C67272">
        <w:trPr>
          <w:trHeight w:val="1827"/>
        </w:trPr>
        <w:tc>
          <w:tcPr>
            <w:tcW w:w="364" w:type="pct"/>
            <w:vAlign w:val="center"/>
          </w:tcPr>
          <w:p w14:paraId="3A06F912"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四</w:t>
            </w:r>
          </w:p>
        </w:tc>
        <w:tc>
          <w:tcPr>
            <w:tcW w:w="459" w:type="pct"/>
          </w:tcPr>
          <w:p w14:paraId="388E028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3B02D5F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76D7736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4272BD8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6DE148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50C5434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AB2A6E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72BAAB6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E4EC8C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2F78D7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49E2C5D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2.老師請學生跟著聲音檔，再念一次節目表內容。</w:t>
            </w:r>
          </w:p>
          <w:p w14:paraId="1BCBA3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參考「揣看啊，</w:t>
            </w:r>
            <w:r w:rsidRPr="00947D53">
              <w:rPr>
                <w:rFonts w:ascii="新細明體-ExtB" w:eastAsia="新細明體-ExtB" w:hAnsi="新細明體-ExtB" w:cs="新細明體-ExtB" w:hint="eastAsia"/>
              </w:rPr>
              <w:t>𠊎</w:t>
            </w:r>
            <w:r w:rsidRPr="00947D53">
              <w:rPr>
                <w:rFonts w:ascii="標楷體" w:eastAsia="標楷體" w:hAnsi="標楷體" w:hint="eastAsia"/>
              </w:rPr>
              <w:t>在比麼个？」進行教學遊戲。</w:t>
            </w:r>
          </w:p>
          <w:p w14:paraId="6E5847F0" w14:textId="77777777" w:rsidR="002A25D6" w:rsidRPr="00947D53" w:rsidRDefault="002A25D6" w:rsidP="00C67272">
            <w:pPr>
              <w:spacing w:line="0" w:lineRule="atLeast"/>
              <w:rPr>
                <w:rFonts w:ascii="標楷體" w:eastAsia="標楷體" w:hAnsi="標楷體"/>
              </w:rPr>
            </w:pPr>
          </w:p>
          <w:p w14:paraId="4BCCB92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07E8B7E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05E420D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2.參考「拼音接力賽」進行教學遊戲。</w:t>
            </w:r>
          </w:p>
          <w:p w14:paraId="1BCC9E9E" w14:textId="77777777" w:rsidR="002A25D6" w:rsidRPr="00947D53" w:rsidRDefault="002A25D6" w:rsidP="00C67272">
            <w:pPr>
              <w:spacing w:line="0" w:lineRule="atLeast"/>
              <w:rPr>
                <w:rFonts w:ascii="標楷體" w:eastAsia="標楷體" w:hAnsi="標楷體"/>
              </w:rPr>
            </w:pPr>
          </w:p>
          <w:p w14:paraId="13EDC3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2383361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7BBEF10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6730E6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59F6FC41"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4810A48C" w14:textId="77777777" w:rsidTr="00C67272">
        <w:trPr>
          <w:trHeight w:val="1827"/>
        </w:trPr>
        <w:tc>
          <w:tcPr>
            <w:tcW w:w="364" w:type="pct"/>
            <w:vAlign w:val="center"/>
          </w:tcPr>
          <w:p w14:paraId="501E97FD" w14:textId="77777777" w:rsidR="002A25D6" w:rsidRPr="00F265CC" w:rsidRDefault="002A25D6" w:rsidP="00C67272">
            <w:pPr>
              <w:jc w:val="center"/>
              <w:rPr>
                <w:rFonts w:ascii="標楷體" w:eastAsia="標楷體" w:hAnsi="標楷體"/>
                <w:sz w:val="26"/>
                <w:szCs w:val="26"/>
              </w:rPr>
            </w:pPr>
            <w:r>
              <w:rPr>
                <w:rFonts w:eastAsia="標楷體"/>
                <w:sz w:val="26"/>
                <w:szCs w:val="26"/>
              </w:rPr>
              <w:t>五</w:t>
            </w:r>
          </w:p>
        </w:tc>
        <w:tc>
          <w:tcPr>
            <w:tcW w:w="459" w:type="pct"/>
          </w:tcPr>
          <w:p w14:paraId="40B9960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2ABE8C6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6B1DF64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777EFDD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5DDC92A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1F29BA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34B56F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7C53821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2AB38A9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44D7F38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老師可以播放一段休閒活動的影片或照片，師生一起討論這些活動是什麼？在何時進行？在哪些地方進行……等。</w:t>
            </w:r>
          </w:p>
          <w:p w14:paraId="2BA58E5B" w14:textId="77777777" w:rsidR="002A25D6" w:rsidRPr="00947D53" w:rsidRDefault="002A25D6" w:rsidP="00C67272">
            <w:pPr>
              <w:spacing w:line="0" w:lineRule="atLeast"/>
              <w:rPr>
                <w:rFonts w:ascii="標楷體" w:eastAsia="標楷體" w:hAnsi="標楷體"/>
              </w:rPr>
            </w:pPr>
          </w:p>
          <w:p w14:paraId="095301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506DF13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4CC3AD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49F99B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07BE18D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3.參考「角色扮演」進行教學活動。</w:t>
            </w:r>
          </w:p>
          <w:p w14:paraId="22CCB9A4" w14:textId="77777777" w:rsidR="002A25D6" w:rsidRPr="00947D53" w:rsidRDefault="002A25D6" w:rsidP="00C67272">
            <w:pPr>
              <w:spacing w:line="0" w:lineRule="atLeast"/>
              <w:rPr>
                <w:rFonts w:ascii="標楷體" w:eastAsia="標楷體" w:hAnsi="標楷體"/>
              </w:rPr>
            </w:pPr>
          </w:p>
          <w:p w14:paraId="22FA9CE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0360FE1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老師指導學生進行課文大意分析，依照課文「總-分-總」方式習得本課課文主旨、段落大意，可採問題與討論、分組合作及學習單方式完成，再隨機或請自願的學生上臺發表。</w:t>
            </w:r>
          </w:p>
          <w:p w14:paraId="3B0175F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 根據課文內容提問，協助學生理解文本。</w:t>
            </w:r>
          </w:p>
          <w:p w14:paraId="4217D0A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w:t>
            </w:r>
          </w:p>
          <w:p w14:paraId="26ADB3C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4.視教學情況，可補充教學補給站的「師傅話」。</w:t>
            </w:r>
          </w:p>
        </w:tc>
        <w:tc>
          <w:tcPr>
            <w:tcW w:w="433" w:type="pct"/>
          </w:tcPr>
          <w:p w14:paraId="70D58EF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說話評量</w:t>
            </w:r>
          </w:p>
          <w:p w14:paraId="4BDB494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369688F3"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4FC99949" w14:textId="77777777" w:rsidTr="00C67272">
        <w:trPr>
          <w:trHeight w:val="1827"/>
        </w:trPr>
        <w:tc>
          <w:tcPr>
            <w:tcW w:w="364" w:type="pct"/>
            <w:vAlign w:val="center"/>
          </w:tcPr>
          <w:p w14:paraId="418579A2" w14:textId="77777777" w:rsidR="002A25D6" w:rsidRPr="00F265CC" w:rsidRDefault="002A25D6" w:rsidP="00C67272">
            <w:pPr>
              <w:jc w:val="center"/>
              <w:rPr>
                <w:rFonts w:ascii="標楷體" w:eastAsia="標楷體" w:hAnsi="標楷體"/>
                <w:sz w:val="26"/>
                <w:szCs w:val="26"/>
              </w:rPr>
            </w:pPr>
            <w:r>
              <w:rPr>
                <w:rFonts w:eastAsia="標楷體"/>
                <w:sz w:val="26"/>
                <w:szCs w:val="26"/>
              </w:rPr>
              <w:t>六</w:t>
            </w:r>
          </w:p>
        </w:tc>
        <w:tc>
          <w:tcPr>
            <w:tcW w:w="459" w:type="pct"/>
          </w:tcPr>
          <w:p w14:paraId="38980F7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3C9663B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707BECE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5D3CEF3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05B267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283F348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1BCE13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4BD2D38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20916E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61BFFB8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1D22181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4002988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3.老師詢問學生是否還知道其他的休閒活動，並指導學生其客語說法。</w:t>
            </w:r>
          </w:p>
          <w:p w14:paraId="3EA21DAD" w14:textId="77777777" w:rsidR="002A25D6" w:rsidRPr="00947D53" w:rsidRDefault="002A25D6" w:rsidP="00C67272">
            <w:pPr>
              <w:spacing w:line="0" w:lineRule="atLeast"/>
              <w:rPr>
                <w:rFonts w:ascii="標楷體" w:eastAsia="標楷體" w:hAnsi="標楷體"/>
              </w:rPr>
            </w:pPr>
          </w:p>
          <w:p w14:paraId="6C595D3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3B5B2D3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1.老師帶領學生念讀「語詞造句」，講解句意及結構，讓學生理解語詞之應用。</w:t>
            </w:r>
          </w:p>
          <w:p w14:paraId="33E1EC5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2.參考「指手畫腳」、「語詞賓果」進行教學遊戲，讓學生透過表演、口語、聽力及書寫練習來熟悉語詞。</w:t>
            </w:r>
          </w:p>
        </w:tc>
        <w:tc>
          <w:tcPr>
            <w:tcW w:w="433" w:type="pct"/>
          </w:tcPr>
          <w:p w14:paraId="7D34DE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704CDD1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5E871A74" w14:textId="77777777" w:rsidTr="00C67272">
        <w:trPr>
          <w:trHeight w:val="1827"/>
        </w:trPr>
        <w:tc>
          <w:tcPr>
            <w:tcW w:w="364" w:type="pct"/>
            <w:vAlign w:val="center"/>
          </w:tcPr>
          <w:p w14:paraId="040A63B5"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七</w:t>
            </w:r>
          </w:p>
        </w:tc>
        <w:tc>
          <w:tcPr>
            <w:tcW w:w="459" w:type="pct"/>
          </w:tcPr>
          <w:p w14:paraId="1D9FD69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17F855C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2CFF242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531AF83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4CB0F5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BD0A13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DC4917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90E6D9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98DD82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21AAE5E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w:t>
            </w:r>
          </w:p>
          <w:p w14:paraId="34439C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2.參考「共下來造句」進行教學活動，引導學生完成造句練習。</w:t>
            </w:r>
          </w:p>
          <w:p w14:paraId="20C6683B" w14:textId="77777777" w:rsidR="002A25D6" w:rsidRPr="00947D53" w:rsidRDefault="002A25D6" w:rsidP="00C67272">
            <w:pPr>
              <w:spacing w:line="0" w:lineRule="atLeast"/>
              <w:rPr>
                <w:rFonts w:ascii="標楷體" w:eastAsia="標楷體" w:hAnsi="標楷體"/>
              </w:rPr>
            </w:pPr>
          </w:p>
          <w:p w14:paraId="76995A2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42559C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w:t>
            </w:r>
          </w:p>
          <w:p w14:paraId="57F1CA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2.參考「你問</w:t>
            </w:r>
            <w:r w:rsidRPr="00947D53">
              <w:rPr>
                <w:rFonts w:ascii="新細明體-ExtB" w:eastAsia="新細明體-ExtB" w:hAnsi="新細明體-ExtB" w:cs="新細明體-ExtB" w:hint="eastAsia"/>
              </w:rPr>
              <w:t>𠊎</w:t>
            </w:r>
            <w:r w:rsidRPr="00947D53">
              <w:rPr>
                <w:rFonts w:ascii="標楷體" w:eastAsia="標楷體" w:hAnsi="標楷體" w:hint="eastAsia"/>
              </w:rPr>
              <w:t>答」進行教學活動，老師根據對話內容向學生提問。</w:t>
            </w:r>
          </w:p>
          <w:p w14:paraId="71EA25C3" w14:textId="77777777" w:rsidR="002A25D6" w:rsidRPr="00947D53" w:rsidRDefault="002A25D6" w:rsidP="00C67272">
            <w:pPr>
              <w:spacing w:line="0" w:lineRule="atLeast"/>
              <w:rPr>
                <w:rFonts w:ascii="標楷體" w:eastAsia="標楷體" w:hAnsi="標楷體"/>
              </w:rPr>
            </w:pPr>
          </w:p>
          <w:p w14:paraId="3EB7A27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25E0E6E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4006274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參考「放尞日愛做麼个」進行教學遊戲。</w:t>
            </w:r>
          </w:p>
          <w:p w14:paraId="471E551E" w14:textId="77777777" w:rsidR="002A25D6" w:rsidRPr="00947D53" w:rsidRDefault="002A25D6" w:rsidP="00C67272">
            <w:pPr>
              <w:spacing w:line="0" w:lineRule="atLeast"/>
              <w:rPr>
                <w:rFonts w:ascii="標楷體" w:eastAsia="標楷體" w:hAnsi="標楷體"/>
              </w:rPr>
            </w:pPr>
          </w:p>
          <w:p w14:paraId="71B436D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29A7BE6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233F49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2.師生可採互動方式對答，老師隨機或請自願的學生發表答案，並完整念出句子。</w:t>
            </w:r>
          </w:p>
          <w:p w14:paraId="4DF7AC4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3.視情況，可補充教學補給站的「老古人言」。</w:t>
            </w:r>
          </w:p>
          <w:p w14:paraId="31981780" w14:textId="77777777" w:rsidR="002A25D6" w:rsidRPr="00947D53" w:rsidRDefault="002A25D6" w:rsidP="00C67272">
            <w:pPr>
              <w:spacing w:line="0" w:lineRule="atLeast"/>
              <w:rPr>
                <w:rFonts w:ascii="標楷體" w:eastAsia="標楷體" w:hAnsi="標楷體"/>
              </w:rPr>
            </w:pPr>
          </w:p>
          <w:p w14:paraId="32CA53D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16FECD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480D27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2.參考「拼音練習」、「口耳相傳」進行教學活動／遊戲。</w:t>
            </w:r>
          </w:p>
          <w:p w14:paraId="3BBD4A54" w14:textId="77777777" w:rsidR="002A25D6" w:rsidRPr="00947D53" w:rsidRDefault="002A25D6" w:rsidP="00C67272">
            <w:pPr>
              <w:spacing w:line="0" w:lineRule="atLeast"/>
              <w:rPr>
                <w:rFonts w:ascii="標楷體" w:eastAsia="標楷體" w:hAnsi="標楷體"/>
              </w:rPr>
            </w:pPr>
          </w:p>
          <w:p w14:paraId="67D944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151FB6E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搭配教學電子書，複習本課所學。</w:t>
            </w:r>
          </w:p>
        </w:tc>
        <w:tc>
          <w:tcPr>
            <w:tcW w:w="433" w:type="pct"/>
          </w:tcPr>
          <w:p w14:paraId="7CB90BC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6205597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0245D6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寫作評量</w:t>
            </w:r>
          </w:p>
          <w:p w14:paraId="4C32079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365B102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71BE0F56" w14:textId="77777777" w:rsidTr="00C67272">
        <w:trPr>
          <w:trHeight w:val="1827"/>
        </w:trPr>
        <w:tc>
          <w:tcPr>
            <w:tcW w:w="364" w:type="pct"/>
            <w:vAlign w:val="center"/>
          </w:tcPr>
          <w:p w14:paraId="000ECB22" w14:textId="77777777" w:rsidR="002A25D6" w:rsidRPr="00F265CC" w:rsidRDefault="002A25D6" w:rsidP="00C67272">
            <w:pPr>
              <w:jc w:val="center"/>
              <w:rPr>
                <w:rFonts w:ascii="標楷體" w:eastAsia="標楷體" w:hAnsi="標楷體"/>
                <w:sz w:val="26"/>
                <w:szCs w:val="26"/>
              </w:rPr>
            </w:pPr>
            <w:r>
              <w:rPr>
                <w:rFonts w:eastAsia="標楷體"/>
                <w:sz w:val="26"/>
                <w:szCs w:val="26"/>
              </w:rPr>
              <w:t>八</w:t>
            </w:r>
          </w:p>
        </w:tc>
        <w:tc>
          <w:tcPr>
            <w:tcW w:w="459" w:type="pct"/>
          </w:tcPr>
          <w:p w14:paraId="5293758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7E115D6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7B39A60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6DA2C0B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7C72D0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F17409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A15623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165491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15B10BC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441CF1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老師問學生第一、二課的學習心得，藉此進入「複習一」教學。</w:t>
            </w:r>
          </w:p>
          <w:p w14:paraId="256DC93C" w14:textId="77777777" w:rsidR="002A25D6" w:rsidRPr="00947D53" w:rsidRDefault="002A25D6" w:rsidP="00C67272">
            <w:pPr>
              <w:spacing w:line="0" w:lineRule="atLeast"/>
              <w:rPr>
                <w:rFonts w:ascii="標楷體" w:eastAsia="標楷體" w:hAnsi="標楷體"/>
              </w:rPr>
            </w:pPr>
          </w:p>
          <w:p w14:paraId="7FCDDB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17626D3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（一）活動一：複習一</w:t>
            </w:r>
          </w:p>
          <w:p w14:paraId="3604ADD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1.播放聲音檔或教學電子書，讓學生聆聽「第一、二大題」的內容，引導學生根據自己的喜好排序各項運動、分享放假日會從事何種休閒活動，老師隨機或請自願的學生發表，並視情況予以指導或獎勵。</w:t>
            </w:r>
          </w:p>
          <w:p w14:paraId="6C8D3F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2.播放聲音檔或教學電子書，讓學生聆聽「第三大題」的內容並作答。</w:t>
            </w:r>
          </w:p>
          <w:p w14:paraId="01BBE0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3.師生可採互動方式對答，請學生依序念出正確的拼音。</w:t>
            </w:r>
          </w:p>
          <w:p w14:paraId="1F9237A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4.視教學情況，參考「你手寫</w:t>
            </w:r>
            <w:r w:rsidRPr="00947D53">
              <w:rPr>
                <w:rFonts w:ascii="新細明體-ExtB" w:eastAsia="新細明體-ExtB" w:hAnsi="新細明體-ExtB" w:cs="新細明體-ExtB" w:hint="eastAsia"/>
              </w:rPr>
              <w:t>𠊎</w:t>
            </w:r>
            <w:r w:rsidRPr="00947D53">
              <w:rPr>
                <w:rFonts w:ascii="標楷體" w:eastAsia="標楷體" w:hAnsi="標楷體" w:hint="eastAsia"/>
              </w:rPr>
              <w:t>口」進行教學遊戲。</w:t>
            </w:r>
          </w:p>
          <w:p w14:paraId="476E614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5.視教學情況，可補充教學補給站「笑科」。</w:t>
            </w:r>
          </w:p>
          <w:p w14:paraId="7095EC0D" w14:textId="77777777" w:rsidR="002A25D6" w:rsidRPr="00947D53" w:rsidRDefault="002A25D6" w:rsidP="00C67272">
            <w:pPr>
              <w:spacing w:line="0" w:lineRule="atLeast"/>
              <w:rPr>
                <w:rFonts w:ascii="標楷體" w:eastAsia="標楷體" w:hAnsi="標楷體"/>
              </w:rPr>
            </w:pPr>
          </w:p>
          <w:p w14:paraId="428DAF1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50824B9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319A91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w:t>
            </w:r>
            <w:r w:rsidRPr="00947D53">
              <w:rPr>
                <w:rFonts w:ascii="新細明體-ExtB" w:eastAsia="新細明體-ExtB" w:hAnsi="新細明體-ExtB" w:cs="新細明體-ExtB" w:hint="eastAsia"/>
              </w:rPr>
              <w:t>𠊎</w:t>
            </w:r>
            <w:r w:rsidRPr="00947D53">
              <w:rPr>
                <w:rFonts w:ascii="標楷體" w:eastAsia="標楷體" w:hAnsi="標楷體" w:hint="eastAsia"/>
              </w:rPr>
              <w:t>會讀故事」進行教學活動，老師提問後，讓各組進行討論，並寫下討論結果。</w:t>
            </w:r>
          </w:p>
          <w:p w14:paraId="11D0D88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140F782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4.打開教學電子書，播放「看圖講故事」動畫，老師可視學生程度切換動畫字幕模式（國語／客語／無）。</w:t>
            </w:r>
          </w:p>
          <w:p w14:paraId="30804F99" w14:textId="77777777" w:rsidR="002A25D6" w:rsidRPr="00947D53" w:rsidRDefault="002A25D6" w:rsidP="00C67272">
            <w:pPr>
              <w:spacing w:line="0" w:lineRule="atLeast"/>
              <w:rPr>
                <w:rFonts w:ascii="標楷體" w:eastAsia="標楷體" w:hAnsi="標楷體"/>
              </w:rPr>
            </w:pPr>
          </w:p>
          <w:p w14:paraId="457A709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053EC3D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53EC37F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282CF52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5FC57F8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36BA5E3F" w14:textId="77777777" w:rsidR="002A25D6" w:rsidRPr="001B6901" w:rsidRDefault="002A25D6" w:rsidP="00C67272">
            <w:pPr>
              <w:spacing w:line="0" w:lineRule="atLeast"/>
              <w:rPr>
                <w:rFonts w:ascii="標楷體" w:eastAsia="標楷體" w:hAnsi="標楷體"/>
              </w:rPr>
            </w:pPr>
          </w:p>
        </w:tc>
        <w:tc>
          <w:tcPr>
            <w:tcW w:w="585" w:type="pct"/>
          </w:tcPr>
          <w:p w14:paraId="26BE688F"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025E82FF" w14:textId="77777777" w:rsidTr="00C67272">
        <w:trPr>
          <w:trHeight w:val="1827"/>
        </w:trPr>
        <w:tc>
          <w:tcPr>
            <w:tcW w:w="364" w:type="pct"/>
            <w:vAlign w:val="center"/>
          </w:tcPr>
          <w:p w14:paraId="235F4AD5" w14:textId="77777777" w:rsidR="002A25D6" w:rsidRPr="00F265CC" w:rsidRDefault="002A25D6" w:rsidP="00C67272">
            <w:pPr>
              <w:jc w:val="center"/>
              <w:rPr>
                <w:rFonts w:ascii="標楷體" w:eastAsia="標楷體" w:hAnsi="標楷體"/>
                <w:sz w:val="26"/>
                <w:szCs w:val="26"/>
              </w:rPr>
            </w:pPr>
            <w:r>
              <w:rPr>
                <w:rFonts w:eastAsia="標楷體"/>
                <w:sz w:val="26"/>
                <w:szCs w:val="26"/>
              </w:rPr>
              <w:t>九</w:t>
            </w:r>
          </w:p>
        </w:tc>
        <w:tc>
          <w:tcPr>
            <w:tcW w:w="459" w:type="pct"/>
          </w:tcPr>
          <w:p w14:paraId="19C6992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2ED795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1B546C6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0CF59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DAF11E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04F2B5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83E0FF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FF6E6B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DFD197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71C621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老師請學生發表身體不適的生活經驗，並簡單說明面對不同病痛會有什麼不同的處理方式？</w:t>
            </w:r>
          </w:p>
          <w:p w14:paraId="59132FF1" w14:textId="77777777" w:rsidR="002A25D6" w:rsidRPr="00947D53" w:rsidRDefault="002A25D6" w:rsidP="00C67272">
            <w:pPr>
              <w:spacing w:line="0" w:lineRule="atLeast"/>
              <w:rPr>
                <w:rFonts w:ascii="標楷體" w:eastAsia="標楷體" w:hAnsi="標楷體"/>
              </w:rPr>
            </w:pPr>
          </w:p>
          <w:p w14:paraId="502317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6D4C593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50856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4BDDB35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1334F7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71FA6D01" w14:textId="77777777" w:rsidR="002A25D6" w:rsidRPr="00947D53" w:rsidRDefault="002A25D6" w:rsidP="00C67272">
            <w:pPr>
              <w:spacing w:line="0" w:lineRule="atLeast"/>
              <w:rPr>
                <w:rFonts w:ascii="標楷體" w:eastAsia="標楷體" w:hAnsi="標楷體"/>
              </w:rPr>
            </w:pPr>
          </w:p>
          <w:p w14:paraId="2F34B76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146C9D9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1.老師指導學生進行課文大意分析，依照課文分段方式習得本課課文主旨、段落大意，可採問題與討論、分組合作及學習單方式完成，再隨機或請自願的學生上臺發表。</w:t>
            </w:r>
          </w:p>
          <w:p w14:paraId="25E6AC6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1D6FEF1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tc>
        <w:tc>
          <w:tcPr>
            <w:tcW w:w="433" w:type="pct"/>
          </w:tcPr>
          <w:p w14:paraId="6A34F84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0D24FC2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5EEB4262"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38F4CE08" w14:textId="77777777" w:rsidTr="00C67272">
        <w:trPr>
          <w:trHeight w:val="1827"/>
        </w:trPr>
        <w:tc>
          <w:tcPr>
            <w:tcW w:w="364" w:type="pct"/>
            <w:vAlign w:val="center"/>
          </w:tcPr>
          <w:p w14:paraId="7ED4187F"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十</w:t>
            </w:r>
          </w:p>
        </w:tc>
        <w:tc>
          <w:tcPr>
            <w:tcW w:w="459" w:type="pct"/>
          </w:tcPr>
          <w:p w14:paraId="29BCB24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470F4A9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0AD810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0B3C0B9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9965B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8450D6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C209FF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1AA63F6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6DBC08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677651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41299C6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74618A0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老師帶領學生重新審視剛才討論之「常見个身體病痛」，指導學生其他病痛名稱的客語說法。</w:t>
            </w:r>
          </w:p>
          <w:p w14:paraId="5CF94F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參考教學百寶箱，補充「其他个病痛」、「常見个醫療院所」。</w:t>
            </w:r>
          </w:p>
          <w:p w14:paraId="6373EE3A" w14:textId="77777777" w:rsidR="002A25D6" w:rsidRPr="00947D53" w:rsidRDefault="002A25D6" w:rsidP="00C67272">
            <w:pPr>
              <w:spacing w:line="0" w:lineRule="atLeast"/>
              <w:rPr>
                <w:rFonts w:ascii="標楷體" w:eastAsia="標楷體" w:hAnsi="標楷體"/>
              </w:rPr>
            </w:pPr>
          </w:p>
          <w:p w14:paraId="7187239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686DA07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50B0CC4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299935E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3.參考「語詞賓果」進行教學遊戲，並結合造句練習，檢視學生語詞及其應用的學習狀況。</w:t>
            </w:r>
          </w:p>
        </w:tc>
        <w:tc>
          <w:tcPr>
            <w:tcW w:w="433" w:type="pct"/>
          </w:tcPr>
          <w:p w14:paraId="75B5B9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57A03A9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03A9545A" w14:textId="77777777" w:rsidTr="00C67272">
        <w:trPr>
          <w:trHeight w:val="1827"/>
        </w:trPr>
        <w:tc>
          <w:tcPr>
            <w:tcW w:w="364" w:type="pct"/>
            <w:vAlign w:val="center"/>
          </w:tcPr>
          <w:p w14:paraId="2290E991" w14:textId="77777777" w:rsidR="002A25D6" w:rsidRPr="00F265CC" w:rsidRDefault="002A25D6" w:rsidP="00C67272">
            <w:pPr>
              <w:jc w:val="center"/>
              <w:rPr>
                <w:rFonts w:ascii="標楷體" w:eastAsia="標楷體" w:hAnsi="標楷體"/>
                <w:sz w:val="26"/>
                <w:szCs w:val="26"/>
              </w:rPr>
            </w:pPr>
            <w:r>
              <w:rPr>
                <w:rFonts w:eastAsia="標楷體"/>
                <w:sz w:val="26"/>
                <w:szCs w:val="26"/>
              </w:rPr>
              <w:t>十一</w:t>
            </w:r>
          </w:p>
        </w:tc>
        <w:tc>
          <w:tcPr>
            <w:tcW w:w="459" w:type="pct"/>
          </w:tcPr>
          <w:p w14:paraId="2C5D1F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0B863BE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7B463C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E64D43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D2DEC5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5CFAAF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ADE301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8E736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2915233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2AF43BB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會造句」內容，老師再帶領學生複誦，並參考「共下來造句」進行教學活動。</w:t>
            </w:r>
          </w:p>
          <w:p w14:paraId="76A47DD3" w14:textId="77777777" w:rsidR="002A25D6" w:rsidRPr="00947D53" w:rsidRDefault="002A25D6" w:rsidP="00C67272">
            <w:pPr>
              <w:spacing w:line="0" w:lineRule="atLeast"/>
              <w:rPr>
                <w:rFonts w:ascii="標楷體" w:eastAsia="標楷體" w:hAnsi="標楷體"/>
              </w:rPr>
            </w:pPr>
          </w:p>
          <w:p w14:paraId="1F7C026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37457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5159F48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2.參考「講看啊」進行教學活動。</w:t>
            </w:r>
          </w:p>
          <w:p w14:paraId="0307700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3.視教學情況，可補充教學補給站的「老古人言」。</w:t>
            </w:r>
          </w:p>
          <w:p w14:paraId="4F60CBB3" w14:textId="77777777" w:rsidR="002A25D6" w:rsidRPr="00947D53" w:rsidRDefault="002A25D6" w:rsidP="00C67272">
            <w:pPr>
              <w:spacing w:line="0" w:lineRule="atLeast"/>
              <w:rPr>
                <w:rFonts w:ascii="標楷體" w:eastAsia="標楷體" w:hAnsi="標楷體"/>
              </w:rPr>
            </w:pPr>
          </w:p>
          <w:p w14:paraId="4F737D1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1C932E9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556EBF5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2.老師請學生作答，並採互動方式對答，可隨機或請自願的學生上臺書寫正確的語詞。</w:t>
            </w:r>
          </w:p>
          <w:p w14:paraId="14AED20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3.視教學情況，可參考「你係仰般形了？」進行教學遊戲。</w:t>
            </w:r>
          </w:p>
        </w:tc>
        <w:tc>
          <w:tcPr>
            <w:tcW w:w="433" w:type="pct"/>
          </w:tcPr>
          <w:p w14:paraId="11BB5E1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5C143C4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0F59D0BB"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AECBAB7" w14:textId="77777777" w:rsidTr="00C67272">
        <w:trPr>
          <w:trHeight w:val="1827"/>
        </w:trPr>
        <w:tc>
          <w:tcPr>
            <w:tcW w:w="364" w:type="pct"/>
            <w:vAlign w:val="center"/>
          </w:tcPr>
          <w:p w14:paraId="1215BFF0" w14:textId="77777777" w:rsidR="002A25D6" w:rsidRPr="00F265CC" w:rsidRDefault="002A25D6" w:rsidP="00C67272">
            <w:pPr>
              <w:jc w:val="center"/>
              <w:rPr>
                <w:rFonts w:ascii="標楷體" w:eastAsia="標楷體" w:hAnsi="標楷體"/>
                <w:sz w:val="26"/>
                <w:szCs w:val="26"/>
              </w:rPr>
            </w:pPr>
            <w:r>
              <w:rPr>
                <w:rFonts w:eastAsia="標楷體"/>
                <w:sz w:val="26"/>
                <w:szCs w:val="26"/>
              </w:rPr>
              <w:t>十二</w:t>
            </w:r>
          </w:p>
        </w:tc>
        <w:tc>
          <w:tcPr>
            <w:tcW w:w="459" w:type="pct"/>
          </w:tcPr>
          <w:p w14:paraId="6771195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8E6704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B6D50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BAE2FA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465F9E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2731A2A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63AE62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C9BF9B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6C817B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55424B0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6B442D7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老師請學生與鄰座一組，用「佢係哪位無鬆爽？／佢</w:t>
            </w:r>
            <w:r w:rsidRPr="00947D53">
              <w:rPr>
                <w:rFonts w:ascii="Cambria Math" w:eastAsia="標楷體" w:hAnsi="Cambria Math" w:cs="Cambria Math"/>
              </w:rPr>
              <w:t>∼</w:t>
            </w:r>
            <w:r w:rsidRPr="00947D53">
              <w:rPr>
                <w:rFonts w:ascii="標楷體" w:eastAsia="標楷體" w:hAnsi="標楷體" w:hint="eastAsia"/>
              </w:rPr>
              <w:t>」的句型進行對話練習，老師檢視練習狀況，並視情況給予指導。</w:t>
            </w:r>
          </w:p>
          <w:p w14:paraId="31903E3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3.視教學情況，補充教學補給站的「師傅話」。</w:t>
            </w:r>
          </w:p>
          <w:p w14:paraId="05AF88B2" w14:textId="77777777" w:rsidR="002A25D6" w:rsidRPr="00947D53" w:rsidRDefault="002A25D6" w:rsidP="00C67272">
            <w:pPr>
              <w:spacing w:line="0" w:lineRule="atLeast"/>
              <w:rPr>
                <w:rFonts w:ascii="標楷體" w:eastAsia="標楷體" w:hAnsi="標楷體"/>
              </w:rPr>
            </w:pPr>
          </w:p>
          <w:p w14:paraId="3A1BB76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5458DB9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6FED07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2.參考「拼音翻翻卡」進行教學遊戲。</w:t>
            </w:r>
          </w:p>
          <w:p w14:paraId="73466715" w14:textId="77777777" w:rsidR="002A25D6" w:rsidRPr="00947D53" w:rsidRDefault="002A25D6" w:rsidP="00C67272">
            <w:pPr>
              <w:spacing w:line="0" w:lineRule="atLeast"/>
              <w:rPr>
                <w:rFonts w:ascii="標楷體" w:eastAsia="標楷體" w:hAnsi="標楷體"/>
              </w:rPr>
            </w:pPr>
          </w:p>
          <w:p w14:paraId="6EED94E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2B7546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4D10BB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聽力評量</w:t>
            </w:r>
          </w:p>
          <w:p w14:paraId="15E8AC7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tc>
        <w:tc>
          <w:tcPr>
            <w:tcW w:w="585" w:type="pct"/>
          </w:tcPr>
          <w:p w14:paraId="1A2D679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1C2BFED" w14:textId="77777777" w:rsidTr="00C67272">
        <w:trPr>
          <w:trHeight w:val="1827"/>
        </w:trPr>
        <w:tc>
          <w:tcPr>
            <w:tcW w:w="364" w:type="pct"/>
            <w:vAlign w:val="center"/>
          </w:tcPr>
          <w:p w14:paraId="46C3DFAA" w14:textId="77777777" w:rsidR="002A25D6" w:rsidRPr="00F265CC" w:rsidRDefault="002A25D6" w:rsidP="00C67272">
            <w:pPr>
              <w:jc w:val="center"/>
              <w:rPr>
                <w:rFonts w:ascii="標楷體" w:eastAsia="標楷體" w:hAnsi="標楷體"/>
                <w:sz w:val="26"/>
                <w:szCs w:val="26"/>
              </w:rPr>
            </w:pPr>
            <w:r>
              <w:rPr>
                <w:rFonts w:eastAsia="標楷體"/>
                <w:sz w:val="26"/>
                <w:szCs w:val="26"/>
              </w:rPr>
              <w:t>十三</w:t>
            </w:r>
          </w:p>
        </w:tc>
        <w:tc>
          <w:tcPr>
            <w:tcW w:w="459" w:type="pct"/>
          </w:tcPr>
          <w:p w14:paraId="636846C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3270788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1FCD391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F1359C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4690D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D4157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具備客語文基本聽、說、讀、寫的能力，並能運用客語文進行日常生活的表達。</w:t>
            </w:r>
          </w:p>
          <w:p w14:paraId="1EC26C9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3CCF82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959EB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59A4ED1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老師問學生下雨天容易發生什麼意外傷害呢？為什麼？藉此進入課文教學。</w:t>
            </w:r>
          </w:p>
          <w:p w14:paraId="2727AE4C" w14:textId="77777777" w:rsidR="002A25D6" w:rsidRPr="00947D53" w:rsidRDefault="002A25D6" w:rsidP="00C67272">
            <w:pPr>
              <w:spacing w:line="0" w:lineRule="atLeast"/>
              <w:rPr>
                <w:rFonts w:ascii="標楷體" w:eastAsia="標楷體" w:hAnsi="標楷體"/>
              </w:rPr>
            </w:pPr>
          </w:p>
          <w:p w14:paraId="38565C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64283C0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769386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1.老師播放教學電子書中的課文情境掛圖，師生共同討論掛圖內容，引導學生進入課文情境。</w:t>
            </w:r>
          </w:p>
          <w:p w14:paraId="14A076C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6AFA65D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232110D8" w14:textId="77777777" w:rsidR="002A25D6" w:rsidRPr="00947D53" w:rsidRDefault="002A25D6" w:rsidP="00C67272">
            <w:pPr>
              <w:spacing w:line="0" w:lineRule="atLeast"/>
              <w:rPr>
                <w:rFonts w:ascii="標楷體" w:eastAsia="標楷體" w:hAnsi="標楷體"/>
              </w:rPr>
            </w:pPr>
          </w:p>
          <w:p w14:paraId="468FE3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1909D0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1.老師指導學生將課文分為三段進行課文大意分析，可採問題與討論、分組合作及學習單方式完成，再隨機或請自願的學生上臺發表。</w:t>
            </w:r>
          </w:p>
          <w:p w14:paraId="28913C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66BCB8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w:t>
            </w:r>
          </w:p>
          <w:p w14:paraId="7101992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4.視教學情況，可補充教學補給站的「客家棚頭節選」。</w:t>
            </w:r>
          </w:p>
        </w:tc>
        <w:tc>
          <w:tcPr>
            <w:tcW w:w="433" w:type="pct"/>
          </w:tcPr>
          <w:p w14:paraId="655E088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637ABB7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7677F2C4"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72A93E2A"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32ABF626" w14:textId="77777777" w:rsidTr="00C67272">
        <w:trPr>
          <w:trHeight w:val="1827"/>
        </w:trPr>
        <w:tc>
          <w:tcPr>
            <w:tcW w:w="364" w:type="pct"/>
            <w:vAlign w:val="center"/>
          </w:tcPr>
          <w:p w14:paraId="0749CBE1" w14:textId="77777777" w:rsidR="002A25D6" w:rsidRPr="00F265CC" w:rsidRDefault="002A25D6" w:rsidP="00C67272">
            <w:pPr>
              <w:jc w:val="center"/>
              <w:rPr>
                <w:rFonts w:ascii="標楷體" w:eastAsia="標楷體" w:hAnsi="標楷體"/>
                <w:sz w:val="26"/>
                <w:szCs w:val="26"/>
              </w:rPr>
            </w:pPr>
            <w:r>
              <w:rPr>
                <w:rFonts w:eastAsia="標楷體"/>
                <w:sz w:val="26"/>
                <w:szCs w:val="26"/>
              </w:rPr>
              <w:t>十四</w:t>
            </w:r>
          </w:p>
        </w:tc>
        <w:tc>
          <w:tcPr>
            <w:tcW w:w="459" w:type="pct"/>
          </w:tcPr>
          <w:p w14:paraId="351F35F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09669D5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40AF3DE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DE6368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23C5FB8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D4F763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C77AFD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46A2A9F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w:t>
            </w:r>
            <w:r w:rsidRPr="001B6901">
              <w:rPr>
                <w:rFonts w:ascii="標楷體" w:eastAsia="標楷體" w:hAnsi="標楷體" w:hint="eastAsia"/>
              </w:rPr>
              <w:lastRenderedPageBreak/>
              <w:t>協調，提升團隊合作的能力。</w:t>
            </w:r>
          </w:p>
        </w:tc>
        <w:tc>
          <w:tcPr>
            <w:tcW w:w="2379" w:type="pct"/>
            <w:tcBorders>
              <w:left w:val="single" w:sz="4" w:space="0" w:color="auto"/>
            </w:tcBorders>
          </w:tcPr>
          <w:p w14:paraId="6960671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（三）活動三：認識語詞</w:t>
            </w:r>
          </w:p>
          <w:p w14:paraId="325FB3D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1C8270A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5328B0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3.老師詢問學生是否還知道其他的意外傷害，並指導學生其客語說法，再進一步討論常見意外傷害發生地點，培養學生的安全意識，增進其處理或預防意外傷害的能力。</w:t>
            </w:r>
          </w:p>
          <w:p w14:paraId="5AF6C67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視教學情況，可補充教學補給站的「其他个意外傷害」。</w:t>
            </w:r>
          </w:p>
          <w:p w14:paraId="482820EA" w14:textId="77777777" w:rsidR="002A25D6" w:rsidRPr="00947D53" w:rsidRDefault="002A25D6" w:rsidP="00C67272">
            <w:pPr>
              <w:spacing w:line="0" w:lineRule="atLeast"/>
              <w:rPr>
                <w:rFonts w:ascii="標楷體" w:eastAsia="標楷體" w:hAnsi="標楷體"/>
              </w:rPr>
            </w:pPr>
          </w:p>
          <w:p w14:paraId="4683838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3E58C5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1.參考「語詞排列與歸納」進行教學活動，讓學生按常見頻率排列意外傷害種類，在操作中思考深化學習。</w:t>
            </w:r>
          </w:p>
          <w:p w14:paraId="6E913CF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54DCC5F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3.參考「語詞賓果」進行教學遊戲，並結合造句練習，檢視學生語詞及其應用的學習狀況。</w:t>
            </w:r>
          </w:p>
        </w:tc>
        <w:tc>
          <w:tcPr>
            <w:tcW w:w="433" w:type="pct"/>
          </w:tcPr>
          <w:p w14:paraId="34A386D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tc>
        <w:tc>
          <w:tcPr>
            <w:tcW w:w="585" w:type="pct"/>
          </w:tcPr>
          <w:p w14:paraId="0078FED0"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3CD42C1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2DE9BF7" w14:textId="77777777" w:rsidTr="00C67272">
        <w:trPr>
          <w:trHeight w:val="1827"/>
        </w:trPr>
        <w:tc>
          <w:tcPr>
            <w:tcW w:w="364" w:type="pct"/>
            <w:vAlign w:val="center"/>
          </w:tcPr>
          <w:p w14:paraId="0A0EF0EA" w14:textId="77777777" w:rsidR="002A25D6" w:rsidRPr="00F265CC" w:rsidRDefault="002A25D6" w:rsidP="00C67272">
            <w:pPr>
              <w:jc w:val="center"/>
              <w:rPr>
                <w:rFonts w:ascii="標楷體" w:eastAsia="標楷體" w:hAnsi="標楷體"/>
                <w:sz w:val="26"/>
                <w:szCs w:val="26"/>
              </w:rPr>
            </w:pPr>
            <w:r>
              <w:rPr>
                <w:rFonts w:eastAsia="標楷體"/>
                <w:sz w:val="26"/>
                <w:szCs w:val="26"/>
              </w:rPr>
              <w:t>十五</w:t>
            </w:r>
          </w:p>
        </w:tc>
        <w:tc>
          <w:tcPr>
            <w:tcW w:w="459" w:type="pct"/>
          </w:tcPr>
          <w:p w14:paraId="7A3D04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11D1EFD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3DEA17A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899CBF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F319C7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D4C58B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4F5773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57EB85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1695CA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4214D1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w:t>
            </w:r>
          </w:p>
          <w:p w14:paraId="33C762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學生複誦，並參考「共下來造句」進行教學活動。</w:t>
            </w:r>
          </w:p>
          <w:p w14:paraId="031D53AF" w14:textId="77777777" w:rsidR="002A25D6" w:rsidRPr="00947D53" w:rsidRDefault="002A25D6" w:rsidP="00C67272">
            <w:pPr>
              <w:spacing w:line="0" w:lineRule="atLeast"/>
              <w:rPr>
                <w:rFonts w:ascii="標楷體" w:eastAsia="標楷體" w:hAnsi="標楷體"/>
              </w:rPr>
            </w:pPr>
          </w:p>
          <w:p w14:paraId="17200F7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43FEB0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1CBDBFC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2.參考「來做戲」進行教學活動。</w:t>
            </w:r>
          </w:p>
          <w:p w14:paraId="367223C8" w14:textId="77777777" w:rsidR="002A25D6" w:rsidRPr="00947D53" w:rsidRDefault="002A25D6" w:rsidP="00C67272">
            <w:pPr>
              <w:spacing w:line="0" w:lineRule="atLeast"/>
              <w:rPr>
                <w:rFonts w:ascii="標楷體" w:eastAsia="標楷體" w:hAnsi="標楷體"/>
              </w:rPr>
            </w:pPr>
          </w:p>
          <w:p w14:paraId="53D3933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76C44DF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會做」內容並作答。</w:t>
            </w:r>
          </w:p>
          <w:p w14:paraId="63F10A5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老師隨機或請自願的學生以「毋堵好（著傷）會（仰般）愛（做麼个）」的句型發表答案，視情況給予指導或獎勵。</w:t>
            </w:r>
          </w:p>
          <w:p w14:paraId="3127DD8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3.視教學情況，可補充教學補給站的「老古人言」和「揣令仔」。</w:t>
            </w:r>
          </w:p>
          <w:p w14:paraId="6169E638" w14:textId="77777777" w:rsidR="002A25D6" w:rsidRPr="00947D53" w:rsidRDefault="002A25D6" w:rsidP="00C67272">
            <w:pPr>
              <w:spacing w:line="0" w:lineRule="atLeast"/>
              <w:rPr>
                <w:rFonts w:ascii="標楷體" w:eastAsia="標楷體" w:hAnsi="標楷體"/>
              </w:rPr>
            </w:pPr>
          </w:p>
          <w:p w14:paraId="36B1E7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620389E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3CCF4D3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 xml:space="preserve">2. </w:t>
            </w:r>
            <w:r w:rsidRPr="00947D53">
              <w:rPr>
                <w:rFonts w:ascii="標楷體" w:eastAsia="標楷體" w:hAnsi="標楷體" w:hint="eastAsia"/>
              </w:rPr>
              <w:t>參考「麼人著傷吔（咧）？」進行教學活動。</w:t>
            </w:r>
          </w:p>
          <w:p w14:paraId="77D159EB" w14:textId="77777777" w:rsidR="002A25D6" w:rsidRPr="00947D53" w:rsidRDefault="002A25D6" w:rsidP="00C67272">
            <w:pPr>
              <w:spacing w:line="0" w:lineRule="atLeast"/>
              <w:rPr>
                <w:rFonts w:ascii="標楷體" w:eastAsia="標楷體" w:hAnsi="標楷體"/>
              </w:rPr>
            </w:pPr>
          </w:p>
          <w:p w14:paraId="357375A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29751CB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0CDBC0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2.參考「拼音賓果」進行教學遊戲。</w:t>
            </w:r>
          </w:p>
          <w:p w14:paraId="65795E50" w14:textId="77777777" w:rsidR="002A25D6" w:rsidRPr="00947D53" w:rsidRDefault="002A25D6" w:rsidP="00C67272">
            <w:pPr>
              <w:spacing w:line="0" w:lineRule="atLeast"/>
              <w:rPr>
                <w:rFonts w:ascii="標楷體" w:eastAsia="標楷體" w:hAnsi="標楷體"/>
              </w:rPr>
            </w:pPr>
          </w:p>
          <w:p w14:paraId="7C2418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0FDFEB1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1C4AC65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7BA7000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50B89D8D"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55810D0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D413CC0" w14:textId="77777777" w:rsidTr="00C67272">
        <w:trPr>
          <w:trHeight w:val="1827"/>
        </w:trPr>
        <w:tc>
          <w:tcPr>
            <w:tcW w:w="364" w:type="pct"/>
            <w:vAlign w:val="center"/>
          </w:tcPr>
          <w:p w14:paraId="41123051" w14:textId="77777777" w:rsidR="002A25D6" w:rsidRPr="00F265CC" w:rsidRDefault="002A25D6" w:rsidP="00C67272">
            <w:pPr>
              <w:jc w:val="center"/>
              <w:rPr>
                <w:rFonts w:ascii="標楷體" w:eastAsia="標楷體" w:hAnsi="標楷體"/>
                <w:sz w:val="26"/>
                <w:szCs w:val="26"/>
              </w:rPr>
            </w:pPr>
            <w:r>
              <w:rPr>
                <w:rFonts w:eastAsia="標楷體"/>
                <w:sz w:val="26"/>
                <w:szCs w:val="26"/>
              </w:rPr>
              <w:t>十六</w:t>
            </w:r>
          </w:p>
        </w:tc>
        <w:tc>
          <w:tcPr>
            <w:tcW w:w="459" w:type="pct"/>
          </w:tcPr>
          <w:p w14:paraId="71D4683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CB0040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0797D4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6C6604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6368CB4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64A445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A2BD11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6E01F86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CA3BAC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1041F84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老師問學生第三、四課的學習心得，藉此進入「複習二」教學。</w:t>
            </w:r>
          </w:p>
          <w:p w14:paraId="4DDDAEC7" w14:textId="77777777" w:rsidR="002A25D6" w:rsidRPr="00947D53" w:rsidRDefault="002A25D6" w:rsidP="00C67272">
            <w:pPr>
              <w:spacing w:line="0" w:lineRule="atLeast"/>
              <w:rPr>
                <w:rFonts w:ascii="標楷體" w:eastAsia="標楷體" w:hAnsi="標楷體"/>
              </w:rPr>
            </w:pPr>
          </w:p>
          <w:p w14:paraId="4C86E7F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6E7E39E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（一）活動一：複習二</w:t>
            </w:r>
          </w:p>
          <w:p w14:paraId="7B81770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1.播放聲音檔或教學電子書，讓學生聆聽「第一、二大題」的內容並作答。</w:t>
            </w:r>
          </w:p>
          <w:p w14:paraId="30C0A6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2.答畢師生可採互動式進行對答，老師可引導學生用完整的句子發表。</w:t>
            </w:r>
          </w:p>
          <w:p w14:paraId="69B319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3.播放聲音檔或教學電子書，讓學生聆聽「第三大題」的內容並作答。</w:t>
            </w:r>
          </w:p>
          <w:p w14:paraId="16D9F2F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4.師生可採互動方式對答，請學生依序念出語詞及其正確的拼音。</w:t>
            </w:r>
          </w:p>
          <w:p w14:paraId="424A03B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5.視教學情況，參考「拼音鬥做對」進行教學遊戲。</w:t>
            </w:r>
          </w:p>
          <w:p w14:paraId="2C7D0FC5" w14:textId="77777777" w:rsidR="002A25D6" w:rsidRPr="00947D53" w:rsidRDefault="002A25D6" w:rsidP="00C67272">
            <w:pPr>
              <w:spacing w:line="0" w:lineRule="atLeast"/>
              <w:rPr>
                <w:rFonts w:ascii="標楷體" w:eastAsia="標楷體" w:hAnsi="標楷體"/>
              </w:rPr>
            </w:pPr>
          </w:p>
          <w:p w14:paraId="54D2CA5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35A83F6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1295DC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w:t>
            </w:r>
            <w:r w:rsidRPr="00947D53">
              <w:rPr>
                <w:rFonts w:ascii="新細明體-ExtB" w:eastAsia="新細明體-ExtB" w:hAnsi="新細明體-ExtB" w:cs="新細明體-ExtB" w:hint="eastAsia"/>
              </w:rPr>
              <w:t>𠊎</w:t>
            </w:r>
            <w:r w:rsidRPr="00947D53">
              <w:rPr>
                <w:rFonts w:ascii="標楷體" w:eastAsia="標楷體" w:hAnsi="標楷體" w:hint="eastAsia"/>
              </w:rPr>
              <w:t>會讀故事」進行教學活動，老師提問後，讓各組進行討論，並寫下討論結果。</w:t>
            </w:r>
          </w:p>
          <w:p w14:paraId="1A32C1B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283F11C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4.打開教學電子書，播放「看圖講故事」動畫，老師可視學生程度切換動畫字幕模式（國語／客語／無）。</w:t>
            </w:r>
          </w:p>
          <w:p w14:paraId="1698E565" w14:textId="77777777" w:rsidR="002A25D6" w:rsidRPr="00947D53" w:rsidRDefault="002A25D6" w:rsidP="00C67272">
            <w:pPr>
              <w:spacing w:line="0" w:lineRule="atLeast"/>
              <w:rPr>
                <w:rFonts w:ascii="標楷體" w:eastAsia="標楷體" w:hAnsi="標楷體"/>
              </w:rPr>
            </w:pPr>
          </w:p>
          <w:p w14:paraId="02A503B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0F8C943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1F1FE5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25BAA51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045D3B2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07B2228E"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57E45297"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2AE5C732" w14:textId="77777777" w:rsidTr="00C67272">
        <w:trPr>
          <w:trHeight w:val="1827"/>
        </w:trPr>
        <w:tc>
          <w:tcPr>
            <w:tcW w:w="364" w:type="pct"/>
            <w:vAlign w:val="center"/>
          </w:tcPr>
          <w:p w14:paraId="7AC4800B" w14:textId="77777777" w:rsidR="002A25D6" w:rsidRPr="00F265CC" w:rsidRDefault="002A25D6" w:rsidP="00C67272">
            <w:pPr>
              <w:jc w:val="center"/>
              <w:rPr>
                <w:rFonts w:ascii="標楷體" w:eastAsia="標楷體" w:hAnsi="標楷體"/>
                <w:sz w:val="26"/>
                <w:szCs w:val="26"/>
              </w:rPr>
            </w:pPr>
            <w:r>
              <w:rPr>
                <w:rFonts w:eastAsia="標楷體"/>
                <w:sz w:val="26"/>
                <w:szCs w:val="26"/>
              </w:rPr>
              <w:t>十七</w:t>
            </w:r>
          </w:p>
        </w:tc>
        <w:tc>
          <w:tcPr>
            <w:tcW w:w="459" w:type="pct"/>
          </w:tcPr>
          <w:p w14:paraId="5F710E3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0F3B6D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75EAB4C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4825FB9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4321D8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1A3DB6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624AE9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84AF58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3EBB177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2A80D4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老師詢問學生平常搭乘交通工具的經驗，隨機或請自願的學生發表，藉此進入課文教學。</w:t>
            </w:r>
          </w:p>
          <w:p w14:paraId="2B57A96C" w14:textId="77777777" w:rsidR="002A25D6" w:rsidRPr="00947D53" w:rsidRDefault="002A25D6" w:rsidP="00C67272">
            <w:pPr>
              <w:spacing w:line="0" w:lineRule="atLeast"/>
              <w:rPr>
                <w:rFonts w:ascii="標楷體" w:eastAsia="標楷體" w:hAnsi="標楷體"/>
              </w:rPr>
            </w:pPr>
          </w:p>
          <w:p w14:paraId="5D0B522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165A70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6A6B7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64DD5E5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1B7904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0CB1547F" w14:textId="77777777" w:rsidR="002A25D6" w:rsidRPr="00947D53" w:rsidRDefault="002A25D6" w:rsidP="00C67272">
            <w:pPr>
              <w:spacing w:line="0" w:lineRule="atLeast"/>
              <w:rPr>
                <w:rFonts w:ascii="標楷體" w:eastAsia="標楷體" w:hAnsi="標楷體"/>
              </w:rPr>
            </w:pPr>
          </w:p>
          <w:p w14:paraId="0A033E7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39811DA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1.老師指導學生進行課文大意分析，依照課文分段方式習得本課課文主旨、段落大意，可採問題與討論、分組合作及學習單方式完成，再隨機或請自願的學生上臺發表。</w:t>
            </w:r>
          </w:p>
          <w:p w14:paraId="295B33C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2ADE6EA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p w14:paraId="3246CA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4.視教學情況，可補充教學補給站的「唸謠欣賞」。</w:t>
            </w:r>
          </w:p>
        </w:tc>
        <w:tc>
          <w:tcPr>
            <w:tcW w:w="433" w:type="pct"/>
          </w:tcPr>
          <w:p w14:paraId="60CD39C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p w14:paraId="3C2D8C4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3A6AB67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7C5E5472" w14:textId="77777777" w:rsidTr="00C67272">
        <w:trPr>
          <w:trHeight w:val="1827"/>
        </w:trPr>
        <w:tc>
          <w:tcPr>
            <w:tcW w:w="364" w:type="pct"/>
            <w:vAlign w:val="center"/>
          </w:tcPr>
          <w:p w14:paraId="4C17A134"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十八</w:t>
            </w:r>
          </w:p>
        </w:tc>
        <w:tc>
          <w:tcPr>
            <w:tcW w:w="459" w:type="pct"/>
          </w:tcPr>
          <w:p w14:paraId="4190322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53E0584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60A7AD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BC198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6D0A532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025BFA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335A56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C1774C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6AE7C2A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5823284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57CE15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1820541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3.老師帶領學生重新審視剛才討論之「常見的交通工具」，指導學生其他交通工具名稱的客語說法。</w:t>
            </w:r>
          </w:p>
          <w:p w14:paraId="2B4612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參考教學補給站與教學百寶箱，補充語詞及「其他个交通工具」。</w:t>
            </w:r>
          </w:p>
          <w:p w14:paraId="3A3427CF" w14:textId="77777777" w:rsidR="002A25D6" w:rsidRPr="00947D53" w:rsidRDefault="002A25D6" w:rsidP="00C67272">
            <w:pPr>
              <w:spacing w:line="0" w:lineRule="atLeast"/>
              <w:rPr>
                <w:rFonts w:ascii="標楷體" w:eastAsia="標楷體" w:hAnsi="標楷體"/>
              </w:rPr>
            </w:pPr>
          </w:p>
          <w:p w14:paraId="7DE7F36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4671DA5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18D2E5B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6DC4A08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3.參考「九宮格大戰」進行教學遊戲，並結合造句練習，檢視學生語詞及其應用的學習狀況。</w:t>
            </w:r>
          </w:p>
        </w:tc>
        <w:tc>
          <w:tcPr>
            <w:tcW w:w="433" w:type="pct"/>
          </w:tcPr>
          <w:p w14:paraId="2B50756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48B5AA9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119EB193" w14:textId="77777777" w:rsidTr="00C67272">
        <w:trPr>
          <w:trHeight w:val="1827"/>
        </w:trPr>
        <w:tc>
          <w:tcPr>
            <w:tcW w:w="364" w:type="pct"/>
            <w:vAlign w:val="center"/>
          </w:tcPr>
          <w:p w14:paraId="49DA8157" w14:textId="77777777" w:rsidR="002A25D6" w:rsidRPr="00F265CC" w:rsidRDefault="002A25D6" w:rsidP="00C67272">
            <w:pPr>
              <w:jc w:val="center"/>
              <w:rPr>
                <w:rFonts w:ascii="標楷體" w:eastAsia="標楷體" w:hAnsi="標楷體"/>
                <w:sz w:val="26"/>
                <w:szCs w:val="26"/>
              </w:rPr>
            </w:pPr>
            <w:r>
              <w:rPr>
                <w:rFonts w:eastAsia="標楷體"/>
                <w:sz w:val="26"/>
                <w:szCs w:val="26"/>
              </w:rPr>
              <w:t>十九</w:t>
            </w:r>
          </w:p>
        </w:tc>
        <w:tc>
          <w:tcPr>
            <w:tcW w:w="459" w:type="pct"/>
          </w:tcPr>
          <w:p w14:paraId="5EA0BE0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57A7AB3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566093E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216075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2245DF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835798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6846E6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518D873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3D89429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55CC6D2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會造句」內容，老師再帶領學生複誦，並參考「共下來造句」進行教學活動。</w:t>
            </w:r>
          </w:p>
          <w:p w14:paraId="1E834F66" w14:textId="77777777" w:rsidR="002A25D6" w:rsidRPr="00947D53" w:rsidRDefault="002A25D6" w:rsidP="00C67272">
            <w:pPr>
              <w:spacing w:line="0" w:lineRule="atLeast"/>
              <w:rPr>
                <w:rFonts w:ascii="標楷體" w:eastAsia="標楷體" w:hAnsi="標楷體"/>
              </w:rPr>
            </w:pPr>
          </w:p>
          <w:p w14:paraId="2E89CFA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7F0EE9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70FE39B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老師請學生與鄰座兩兩一組，以「（麼人）坐（交通工具）去（哪位／做麼个活動）」的句型進行對話練習。</w:t>
            </w:r>
          </w:p>
          <w:p w14:paraId="63FA506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3.老師告訴學生本練習無固定答案，除課本提示的「地點或活動」，學生也可根據所選的交通工具，自行延伸相應的「地點或活動」。</w:t>
            </w:r>
          </w:p>
          <w:p w14:paraId="14EAFDD9" w14:textId="77777777" w:rsidR="002A25D6" w:rsidRPr="00947D53" w:rsidRDefault="002A25D6" w:rsidP="00C67272">
            <w:pPr>
              <w:spacing w:line="0" w:lineRule="atLeast"/>
              <w:rPr>
                <w:rFonts w:ascii="標楷體" w:eastAsia="標楷體" w:hAnsi="標楷體"/>
              </w:rPr>
            </w:pPr>
          </w:p>
          <w:p w14:paraId="1619286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5E30B91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0E39528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2.老師透過提問，引導學生掌握聲音檔念內容，並核對答案。</w:t>
            </w:r>
          </w:p>
          <w:p w14:paraId="481F5D6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3.老師可延續「</w:t>
            </w:r>
            <w:r w:rsidRPr="00947D53">
              <w:rPr>
                <w:rFonts w:ascii="新細明體-ExtB" w:eastAsia="新細明體-ExtB" w:hAnsi="新細明體-ExtB" w:cs="新細明體-ExtB" w:hint="eastAsia"/>
              </w:rPr>
              <w:t>𠊎</w:t>
            </w:r>
            <w:r w:rsidRPr="00947D53">
              <w:rPr>
                <w:rFonts w:ascii="標楷體" w:eastAsia="標楷體" w:hAnsi="標楷體" w:hint="eastAsia"/>
              </w:rPr>
              <w:t>會講」句型，引導學生用「佢兜坐（麼个交通工具）去（哪位）」的句型說出這家人的旅遊行程。</w:t>
            </w:r>
          </w:p>
          <w:p w14:paraId="764F353F" w14:textId="77777777" w:rsidR="002A25D6" w:rsidRPr="00947D53" w:rsidRDefault="002A25D6" w:rsidP="00C67272">
            <w:pPr>
              <w:spacing w:line="0" w:lineRule="atLeast"/>
              <w:rPr>
                <w:rFonts w:ascii="標楷體" w:eastAsia="標楷體" w:hAnsi="標楷體"/>
              </w:rPr>
            </w:pPr>
          </w:p>
          <w:p w14:paraId="57BAA34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2E15C7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149B557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2.參考「聽音辨聲」進行教學遊戲。</w:t>
            </w:r>
          </w:p>
          <w:p w14:paraId="262A0FCB" w14:textId="77777777" w:rsidR="002A25D6" w:rsidRPr="00947D53" w:rsidRDefault="002A25D6" w:rsidP="00C67272">
            <w:pPr>
              <w:spacing w:line="0" w:lineRule="atLeast"/>
              <w:rPr>
                <w:rFonts w:ascii="標楷體" w:eastAsia="標楷體" w:hAnsi="標楷體"/>
              </w:rPr>
            </w:pPr>
          </w:p>
          <w:p w14:paraId="36ACB19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1A26D03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5E0DC0D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50AAE3A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聽力評量</w:t>
            </w:r>
          </w:p>
        </w:tc>
        <w:tc>
          <w:tcPr>
            <w:tcW w:w="585" w:type="pct"/>
          </w:tcPr>
          <w:p w14:paraId="46ED1DD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8ABB30F" w14:textId="77777777" w:rsidTr="00C67272">
        <w:trPr>
          <w:trHeight w:val="1827"/>
        </w:trPr>
        <w:tc>
          <w:tcPr>
            <w:tcW w:w="364" w:type="pct"/>
            <w:vAlign w:val="center"/>
          </w:tcPr>
          <w:p w14:paraId="100F2088" w14:textId="77777777" w:rsidR="002A25D6" w:rsidRPr="00F265CC" w:rsidRDefault="002A25D6" w:rsidP="00C67272">
            <w:pPr>
              <w:jc w:val="center"/>
              <w:rPr>
                <w:rFonts w:ascii="標楷體" w:eastAsia="標楷體" w:hAnsi="標楷體"/>
                <w:sz w:val="26"/>
                <w:szCs w:val="26"/>
              </w:rPr>
            </w:pPr>
            <w:r>
              <w:rPr>
                <w:rFonts w:eastAsia="標楷體"/>
                <w:sz w:val="26"/>
                <w:szCs w:val="26"/>
              </w:rPr>
              <w:t>廿</w:t>
            </w:r>
          </w:p>
        </w:tc>
        <w:tc>
          <w:tcPr>
            <w:tcW w:w="459" w:type="pct"/>
          </w:tcPr>
          <w:p w14:paraId="2F5FC9D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08CFEF9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2C263DB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21A0CC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C69788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541900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F3F7D9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1C0E46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60078DF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1CDD7C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老師問學生第五課的學習心得，藉此進入「複習三」教學。</w:t>
            </w:r>
          </w:p>
          <w:p w14:paraId="77F07240" w14:textId="77777777" w:rsidR="002A25D6" w:rsidRPr="00947D53" w:rsidRDefault="002A25D6" w:rsidP="00C67272">
            <w:pPr>
              <w:spacing w:line="0" w:lineRule="atLeast"/>
              <w:rPr>
                <w:rFonts w:ascii="標楷體" w:eastAsia="標楷體" w:hAnsi="標楷體"/>
              </w:rPr>
            </w:pPr>
          </w:p>
          <w:p w14:paraId="5E5C07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0B8B071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（一）活動一：複習三</w:t>
            </w:r>
          </w:p>
          <w:p w14:paraId="6F9AA48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1.播放聲音檔或教學電子書，讓學生聆聽「第一大題」的內容並作答。</w:t>
            </w:r>
          </w:p>
          <w:p w14:paraId="1AA61C2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2.答畢師生可採互動式進行對答，老師可引導學生用完整的句子發表。</w:t>
            </w:r>
          </w:p>
          <w:p w14:paraId="71936AB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3.播放聲音檔或教學電子書，讓學生聆聽「第二、三大題」的內容並作答。</w:t>
            </w:r>
          </w:p>
          <w:p w14:paraId="3F72118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4.師生可採互動方式對答，請學生依序念出語詞及其正確的拼音。</w:t>
            </w:r>
          </w:p>
          <w:p w14:paraId="1617251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5.視教學情況，老師可與學生進一步討論騎乘交通工具應注意的事項。</w:t>
            </w:r>
          </w:p>
          <w:p w14:paraId="10F77E70" w14:textId="77777777" w:rsidR="002A25D6" w:rsidRPr="00947D53" w:rsidRDefault="002A25D6" w:rsidP="00C67272">
            <w:pPr>
              <w:spacing w:line="0" w:lineRule="atLeast"/>
              <w:rPr>
                <w:rFonts w:ascii="標楷體" w:eastAsia="標楷體" w:hAnsi="標楷體"/>
              </w:rPr>
            </w:pPr>
          </w:p>
          <w:p w14:paraId="01BA4B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62E7C7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70CFF88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　會讀故事」進行教學活動，老師提問後，讓各組進行討論，並寫下討論結果。</w:t>
            </w:r>
          </w:p>
          <w:p w14:paraId="757DA6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705C546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4.打開教學電子書，播放「看圖講故事」動畫，老師可視學生程度切換動畫字幕模式（國語／客語／無）。</w:t>
            </w:r>
          </w:p>
          <w:p w14:paraId="211DCCDB" w14:textId="77777777" w:rsidR="002A25D6" w:rsidRPr="00947D53" w:rsidRDefault="002A25D6" w:rsidP="00C67272">
            <w:pPr>
              <w:spacing w:line="0" w:lineRule="atLeast"/>
              <w:rPr>
                <w:rFonts w:ascii="標楷體" w:eastAsia="標楷體" w:hAnsi="標楷體"/>
              </w:rPr>
            </w:pPr>
          </w:p>
          <w:p w14:paraId="0F48A94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7192D9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29B721E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719CDF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2A29D08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2130D016"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bl>
    <w:p w14:paraId="6DD07416" w14:textId="77777777" w:rsidR="002A25D6" w:rsidRPr="004F4430" w:rsidRDefault="002A25D6" w:rsidP="002A25D6">
      <w:pPr>
        <w:jc w:val="center"/>
        <w:rPr>
          <w:rFonts w:ascii="標楷體" w:eastAsia="標楷體" w:hAnsi="標楷體"/>
        </w:rPr>
      </w:pPr>
    </w:p>
    <w:p w14:paraId="71024EEC" w14:textId="77777777" w:rsidR="002A25D6" w:rsidRPr="004F4430" w:rsidRDefault="002A25D6" w:rsidP="002A25D6">
      <w:pPr>
        <w:rPr>
          <w:rFonts w:ascii="標楷體" w:eastAsia="標楷體" w:hAnsi="標楷體"/>
        </w:rPr>
      </w:pPr>
    </w:p>
    <w:p w14:paraId="009AB956" w14:textId="77777777" w:rsidR="002A25D6" w:rsidRPr="004F4430" w:rsidRDefault="002A25D6" w:rsidP="002A25D6">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4AC4C69F" w14:textId="77777777" w:rsidR="002A25D6" w:rsidRPr="004F4430" w:rsidRDefault="002A25D6" w:rsidP="002A25D6">
      <w:pPr>
        <w:pStyle w:val="af8"/>
        <w:numPr>
          <w:ilvl w:val="0"/>
          <w:numId w:val="7"/>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A04AC4F" w14:textId="77777777" w:rsidR="002A25D6" w:rsidRPr="004F4430" w:rsidRDefault="002A25D6" w:rsidP="002A25D6">
      <w:pPr>
        <w:pStyle w:val="af8"/>
        <w:numPr>
          <w:ilvl w:val="0"/>
          <w:numId w:val="7"/>
        </w:numPr>
        <w:rPr>
          <w:rFonts w:ascii="標楷體" w:eastAsia="標楷體" w:hAnsi="標楷體"/>
          <w:sz w:val="28"/>
          <w:szCs w:val="28"/>
        </w:rPr>
      </w:pPr>
      <w:r w:rsidRPr="004F4430">
        <w:rPr>
          <w:rFonts w:eastAsia="標楷體"/>
          <w:sz w:val="28"/>
          <w:szCs w:val="28"/>
        </w:rPr>
        <w:t>計畫可依實際教學進度填列，週次得合併填列。</w:t>
      </w:r>
    </w:p>
    <w:p w14:paraId="135E3930" w14:textId="77777777" w:rsidR="00AD6238" w:rsidRPr="002A25D6" w:rsidRDefault="00AD6238" w:rsidP="00B6411C">
      <w:pPr>
        <w:jc w:val="center"/>
        <w:rPr>
          <w:rFonts w:ascii="標楷體" w:eastAsia="標楷體" w:hAnsi="標楷體"/>
          <w:b/>
          <w:sz w:val="30"/>
          <w:szCs w:val="30"/>
        </w:rPr>
      </w:pPr>
    </w:p>
    <w:p w14:paraId="337F1E97" w14:textId="77777777" w:rsidR="00AD6238" w:rsidRDefault="00AD6238" w:rsidP="00B6411C">
      <w:pPr>
        <w:jc w:val="center"/>
        <w:rPr>
          <w:rFonts w:ascii="標楷體" w:eastAsia="標楷體" w:hAnsi="標楷體"/>
          <w:b/>
          <w:sz w:val="30"/>
          <w:szCs w:val="30"/>
        </w:rPr>
      </w:pPr>
    </w:p>
    <w:sectPr w:rsidR="00AD6238" w:rsidSect="003A62D3">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80475" w14:textId="77777777" w:rsidR="006A76E2" w:rsidRDefault="006A76E2" w:rsidP="001E09F9">
      <w:r>
        <w:separator/>
      </w:r>
    </w:p>
  </w:endnote>
  <w:endnote w:type="continuationSeparator" w:id="0">
    <w:p w14:paraId="178ABB81" w14:textId="77777777" w:rsidR="006A76E2" w:rsidRDefault="006A76E2"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C140C" w14:textId="77777777" w:rsidR="006A76E2" w:rsidRDefault="006A76E2" w:rsidP="001E09F9">
      <w:r>
        <w:separator/>
      </w:r>
    </w:p>
  </w:footnote>
  <w:footnote w:type="continuationSeparator" w:id="0">
    <w:p w14:paraId="0BAB36CC" w14:textId="77777777" w:rsidR="006A76E2" w:rsidRDefault="006A76E2"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230F2909"/>
    <w:multiLevelType w:val="hybridMultilevel"/>
    <w:tmpl w:val="59AA668A"/>
    <w:lvl w:ilvl="0" w:tplc="FFFFFFFF">
      <w:start w:val="1"/>
      <w:numFmt w:val="decimal"/>
      <w:lvlText w:val="%1."/>
      <w:lvlJc w:val="left"/>
      <w:pPr>
        <w:ind w:left="900" w:hanging="480"/>
      </w:pPr>
    </w:lvl>
    <w:lvl w:ilvl="1" w:tplc="FFFFFFFF" w:tentative="1">
      <w:start w:val="1"/>
      <w:numFmt w:val="ideographTraditional"/>
      <w:lvlText w:val="%2、"/>
      <w:lvlJc w:val="left"/>
      <w:pPr>
        <w:ind w:left="1380" w:hanging="480"/>
      </w:pPr>
    </w:lvl>
    <w:lvl w:ilvl="2" w:tplc="FFFFFFFF" w:tentative="1">
      <w:start w:val="1"/>
      <w:numFmt w:val="lowerRoman"/>
      <w:lvlText w:val="%3."/>
      <w:lvlJc w:val="right"/>
      <w:pPr>
        <w:ind w:left="1860" w:hanging="480"/>
      </w:pPr>
    </w:lvl>
    <w:lvl w:ilvl="3" w:tplc="FFFFFFFF" w:tentative="1">
      <w:start w:val="1"/>
      <w:numFmt w:val="decimal"/>
      <w:lvlText w:val="%4."/>
      <w:lvlJc w:val="left"/>
      <w:pPr>
        <w:ind w:left="2340" w:hanging="480"/>
      </w:pPr>
    </w:lvl>
    <w:lvl w:ilvl="4" w:tplc="FFFFFFFF" w:tentative="1">
      <w:start w:val="1"/>
      <w:numFmt w:val="ideographTraditional"/>
      <w:lvlText w:val="%5、"/>
      <w:lvlJc w:val="left"/>
      <w:pPr>
        <w:ind w:left="2820" w:hanging="480"/>
      </w:pPr>
    </w:lvl>
    <w:lvl w:ilvl="5" w:tplc="FFFFFFFF" w:tentative="1">
      <w:start w:val="1"/>
      <w:numFmt w:val="lowerRoman"/>
      <w:lvlText w:val="%6."/>
      <w:lvlJc w:val="right"/>
      <w:pPr>
        <w:ind w:left="3300" w:hanging="480"/>
      </w:pPr>
    </w:lvl>
    <w:lvl w:ilvl="6" w:tplc="FFFFFFFF" w:tentative="1">
      <w:start w:val="1"/>
      <w:numFmt w:val="decimal"/>
      <w:lvlText w:val="%7."/>
      <w:lvlJc w:val="left"/>
      <w:pPr>
        <w:ind w:left="3780" w:hanging="480"/>
      </w:pPr>
    </w:lvl>
    <w:lvl w:ilvl="7" w:tplc="FFFFFFFF" w:tentative="1">
      <w:start w:val="1"/>
      <w:numFmt w:val="ideographTraditional"/>
      <w:lvlText w:val="%8、"/>
      <w:lvlJc w:val="left"/>
      <w:pPr>
        <w:ind w:left="4260" w:hanging="480"/>
      </w:pPr>
    </w:lvl>
    <w:lvl w:ilvl="8" w:tplc="FFFFFFFF" w:tentative="1">
      <w:start w:val="1"/>
      <w:numFmt w:val="lowerRoman"/>
      <w:lvlText w:val="%9."/>
      <w:lvlJc w:val="right"/>
      <w:pPr>
        <w:ind w:left="4740" w:hanging="48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3"/>
  </w:num>
  <w:num w:numId="2" w16cid:durableId="61801844">
    <w:abstractNumId w:val="6"/>
  </w:num>
  <w:num w:numId="3" w16cid:durableId="2044624727">
    <w:abstractNumId w:val="1"/>
  </w:num>
  <w:num w:numId="4" w16cid:durableId="364332497">
    <w:abstractNumId w:val="5"/>
  </w:num>
  <w:num w:numId="5" w16cid:durableId="1201211725">
    <w:abstractNumId w:val="0"/>
  </w:num>
  <w:num w:numId="6" w16cid:durableId="1476219784">
    <w:abstractNumId w:val="4"/>
  </w:num>
  <w:num w:numId="7" w16cid:durableId="1714303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1515A"/>
    <w:rsid w:val="00025C88"/>
    <w:rsid w:val="00026499"/>
    <w:rsid w:val="00032143"/>
    <w:rsid w:val="00045C76"/>
    <w:rsid w:val="0005274D"/>
    <w:rsid w:val="000956AA"/>
    <w:rsid w:val="000A4163"/>
    <w:rsid w:val="000A5732"/>
    <w:rsid w:val="000B195F"/>
    <w:rsid w:val="000C0295"/>
    <w:rsid w:val="000D6595"/>
    <w:rsid w:val="000D6C32"/>
    <w:rsid w:val="000E5576"/>
    <w:rsid w:val="000E70B6"/>
    <w:rsid w:val="000F1175"/>
    <w:rsid w:val="000F5993"/>
    <w:rsid w:val="000F7BDE"/>
    <w:rsid w:val="00106440"/>
    <w:rsid w:val="00112BD7"/>
    <w:rsid w:val="00115D9D"/>
    <w:rsid w:val="00116A31"/>
    <w:rsid w:val="001349A8"/>
    <w:rsid w:val="00137654"/>
    <w:rsid w:val="00140C9F"/>
    <w:rsid w:val="0014689E"/>
    <w:rsid w:val="001533E2"/>
    <w:rsid w:val="00157CEA"/>
    <w:rsid w:val="001664E5"/>
    <w:rsid w:val="00180CC5"/>
    <w:rsid w:val="00182BE0"/>
    <w:rsid w:val="00187D8A"/>
    <w:rsid w:val="001977AB"/>
    <w:rsid w:val="001B6014"/>
    <w:rsid w:val="001B6901"/>
    <w:rsid w:val="001C7F16"/>
    <w:rsid w:val="001E09F9"/>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25D6"/>
    <w:rsid w:val="002A4997"/>
    <w:rsid w:val="002B1165"/>
    <w:rsid w:val="002C282B"/>
    <w:rsid w:val="002D4CAB"/>
    <w:rsid w:val="002E4FC6"/>
    <w:rsid w:val="002F28E6"/>
    <w:rsid w:val="00306883"/>
    <w:rsid w:val="00322D6E"/>
    <w:rsid w:val="00342E4A"/>
    <w:rsid w:val="0035113D"/>
    <w:rsid w:val="003528CC"/>
    <w:rsid w:val="00353873"/>
    <w:rsid w:val="003542DC"/>
    <w:rsid w:val="003563DE"/>
    <w:rsid w:val="00371869"/>
    <w:rsid w:val="0038261A"/>
    <w:rsid w:val="00387EA3"/>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E16"/>
    <w:rsid w:val="005279C8"/>
    <w:rsid w:val="00541956"/>
    <w:rsid w:val="00543CDD"/>
    <w:rsid w:val="00567AD2"/>
    <w:rsid w:val="005A3447"/>
    <w:rsid w:val="005A5B68"/>
    <w:rsid w:val="005B25AB"/>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A76E2"/>
    <w:rsid w:val="006C57EA"/>
    <w:rsid w:val="006C6ABE"/>
    <w:rsid w:val="006F5AF6"/>
    <w:rsid w:val="006F62F0"/>
    <w:rsid w:val="006F6738"/>
    <w:rsid w:val="006F7595"/>
    <w:rsid w:val="0071772C"/>
    <w:rsid w:val="00724948"/>
    <w:rsid w:val="0073564A"/>
    <w:rsid w:val="00737565"/>
    <w:rsid w:val="00743D41"/>
    <w:rsid w:val="00745A75"/>
    <w:rsid w:val="007506E2"/>
    <w:rsid w:val="007539EF"/>
    <w:rsid w:val="00754209"/>
    <w:rsid w:val="007706DD"/>
    <w:rsid w:val="007722B9"/>
    <w:rsid w:val="0077364E"/>
    <w:rsid w:val="00774392"/>
    <w:rsid w:val="007770CE"/>
    <w:rsid w:val="00786AA7"/>
    <w:rsid w:val="007A1BD2"/>
    <w:rsid w:val="007A307F"/>
    <w:rsid w:val="007C5FC6"/>
    <w:rsid w:val="007D0A4E"/>
    <w:rsid w:val="007D18C8"/>
    <w:rsid w:val="007D6446"/>
    <w:rsid w:val="007E076D"/>
    <w:rsid w:val="007E09E1"/>
    <w:rsid w:val="00804B09"/>
    <w:rsid w:val="008140E7"/>
    <w:rsid w:val="008243A7"/>
    <w:rsid w:val="008262C3"/>
    <w:rsid w:val="0087419E"/>
    <w:rsid w:val="00877B86"/>
    <w:rsid w:val="00887688"/>
    <w:rsid w:val="008A6A78"/>
    <w:rsid w:val="008B2175"/>
    <w:rsid w:val="008B45CB"/>
    <w:rsid w:val="008B4C67"/>
    <w:rsid w:val="008C15A9"/>
    <w:rsid w:val="008D68E8"/>
    <w:rsid w:val="008D6D99"/>
    <w:rsid w:val="008D7541"/>
    <w:rsid w:val="008D77AD"/>
    <w:rsid w:val="008F5F93"/>
    <w:rsid w:val="00906FFB"/>
    <w:rsid w:val="00926E44"/>
    <w:rsid w:val="009309F8"/>
    <w:rsid w:val="0093146B"/>
    <w:rsid w:val="0094392D"/>
    <w:rsid w:val="00947314"/>
    <w:rsid w:val="009475B5"/>
    <w:rsid w:val="009578D6"/>
    <w:rsid w:val="00961CB7"/>
    <w:rsid w:val="00963C8C"/>
    <w:rsid w:val="00973522"/>
    <w:rsid w:val="009776F8"/>
    <w:rsid w:val="009856D8"/>
    <w:rsid w:val="00986B8C"/>
    <w:rsid w:val="009907F6"/>
    <w:rsid w:val="00993013"/>
    <w:rsid w:val="009A1175"/>
    <w:rsid w:val="009A2C96"/>
    <w:rsid w:val="009C0110"/>
    <w:rsid w:val="009C531D"/>
    <w:rsid w:val="009D09F4"/>
    <w:rsid w:val="00A2636B"/>
    <w:rsid w:val="00A27464"/>
    <w:rsid w:val="00A470EC"/>
    <w:rsid w:val="00A53102"/>
    <w:rsid w:val="00A579D8"/>
    <w:rsid w:val="00A6147E"/>
    <w:rsid w:val="00A61519"/>
    <w:rsid w:val="00A6221A"/>
    <w:rsid w:val="00A820AD"/>
    <w:rsid w:val="00A833B3"/>
    <w:rsid w:val="00A954F8"/>
    <w:rsid w:val="00AB785E"/>
    <w:rsid w:val="00AB7B0E"/>
    <w:rsid w:val="00AD02AE"/>
    <w:rsid w:val="00AD5461"/>
    <w:rsid w:val="00AD6238"/>
    <w:rsid w:val="00AD7B59"/>
    <w:rsid w:val="00AE26A2"/>
    <w:rsid w:val="00AE7EBF"/>
    <w:rsid w:val="00AF2B80"/>
    <w:rsid w:val="00AF458E"/>
    <w:rsid w:val="00B017C7"/>
    <w:rsid w:val="00B25D2A"/>
    <w:rsid w:val="00B33D93"/>
    <w:rsid w:val="00B5082C"/>
    <w:rsid w:val="00B5176F"/>
    <w:rsid w:val="00B61C14"/>
    <w:rsid w:val="00B632C0"/>
    <w:rsid w:val="00B6411C"/>
    <w:rsid w:val="00B645D7"/>
    <w:rsid w:val="00B70CDE"/>
    <w:rsid w:val="00B72A3F"/>
    <w:rsid w:val="00B72A6D"/>
    <w:rsid w:val="00B76925"/>
    <w:rsid w:val="00BB1FAA"/>
    <w:rsid w:val="00BC6ECA"/>
    <w:rsid w:val="00BD7560"/>
    <w:rsid w:val="00BE3062"/>
    <w:rsid w:val="00BF2742"/>
    <w:rsid w:val="00BF319C"/>
    <w:rsid w:val="00BF70E9"/>
    <w:rsid w:val="00C12A43"/>
    <w:rsid w:val="00C23B9C"/>
    <w:rsid w:val="00C51370"/>
    <w:rsid w:val="00C608F1"/>
    <w:rsid w:val="00C71BBD"/>
    <w:rsid w:val="00C945B9"/>
    <w:rsid w:val="00CB6241"/>
    <w:rsid w:val="00CC11EC"/>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71C95"/>
    <w:rsid w:val="00D82705"/>
    <w:rsid w:val="00D83DFF"/>
    <w:rsid w:val="00D87672"/>
    <w:rsid w:val="00D90BF7"/>
    <w:rsid w:val="00D92550"/>
    <w:rsid w:val="00D93212"/>
    <w:rsid w:val="00D93F1B"/>
    <w:rsid w:val="00D95EA1"/>
    <w:rsid w:val="00DA22BB"/>
    <w:rsid w:val="00DA7F3C"/>
    <w:rsid w:val="00DB16A3"/>
    <w:rsid w:val="00DB4D44"/>
    <w:rsid w:val="00DB5592"/>
    <w:rsid w:val="00DB5A7D"/>
    <w:rsid w:val="00DC4BFB"/>
    <w:rsid w:val="00DE765C"/>
    <w:rsid w:val="00E0428B"/>
    <w:rsid w:val="00E05A04"/>
    <w:rsid w:val="00E51C64"/>
    <w:rsid w:val="00E5508F"/>
    <w:rsid w:val="00E671A4"/>
    <w:rsid w:val="00E73E30"/>
    <w:rsid w:val="00E95048"/>
    <w:rsid w:val="00EA04D5"/>
    <w:rsid w:val="00EA37ED"/>
    <w:rsid w:val="00EA3FCA"/>
    <w:rsid w:val="00EA7035"/>
    <w:rsid w:val="00ED3154"/>
    <w:rsid w:val="00EE064C"/>
    <w:rsid w:val="00F024D0"/>
    <w:rsid w:val="00F06920"/>
    <w:rsid w:val="00F240EF"/>
    <w:rsid w:val="00F326F9"/>
    <w:rsid w:val="00F36043"/>
    <w:rsid w:val="00F55010"/>
    <w:rsid w:val="00F60B4A"/>
    <w:rsid w:val="00F82658"/>
    <w:rsid w:val="00F86566"/>
    <w:rsid w:val="00F86680"/>
    <w:rsid w:val="00F8710D"/>
    <w:rsid w:val="00FB4784"/>
    <w:rsid w:val="00FC1DF4"/>
    <w:rsid w:val="00FC5718"/>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33</Pages>
  <Words>3282</Words>
  <Characters>18712</Characters>
  <Application>Microsoft Office Word</Application>
  <DocSecurity>0</DocSecurity>
  <Lines>155</Lines>
  <Paragraphs>43</Paragraphs>
  <ScaleCrop>false</ScaleCrop>
  <Company/>
  <LinksUpToDate>false</LinksUpToDate>
  <CharactersWithSpaces>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5</cp:revision>
  <cp:lastPrinted>2019-03-26T07:40:00Z</cp:lastPrinted>
  <dcterms:created xsi:type="dcterms:W3CDTF">2023-05-31T06:14:00Z</dcterms:created>
  <dcterms:modified xsi:type="dcterms:W3CDTF">2025-10-16T08:18:00Z</dcterms:modified>
</cp:coreProperties>
</file>